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31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260"/>
        <w:gridCol w:w="4366"/>
      </w:tblGrid>
      <w:tr w:rsidR="003C7326" w:rsidRPr="003C7326" w14:paraId="30C2B623" w14:textId="77777777" w:rsidTr="00A40C14">
        <w:trPr>
          <w:trHeight w:val="254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0639" w14:textId="66F74A1C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9AF0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color w:val="000000"/>
                <w:sz w:val="24"/>
                <w:szCs w:val="24"/>
                <w:lang w:eastAsia="ru-RU"/>
              </w:rPr>
              <w:t>Вид зачисления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C80C" w14:textId="77777777" w:rsidR="003C7326" w:rsidRDefault="003C7326" w:rsidP="00A40C14">
            <w:pPr>
              <w:tabs>
                <w:tab w:val="left" w:pos="10605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Возможность осуществления зачислений</w:t>
            </w:r>
          </w:p>
          <w:p w14:paraId="3F9A4C8D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основании Электронн</w:t>
            </w:r>
            <w:r w:rsidR="004215DD">
              <w:rPr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Реестр</w:t>
            </w:r>
            <w:r w:rsidR="004215DD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778F0C" w14:textId="77777777" w:rsidR="003C7326" w:rsidRDefault="003C7326" w:rsidP="00A40C14">
            <w:pPr>
              <w:tabs>
                <w:tab w:val="left" w:pos="10605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проведении валютной операции при списании денежных средств с банковского счета Клиента, </w:t>
            </w:r>
          </w:p>
          <w:p w14:paraId="0EB78053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b/>
                <w:bCs/>
                <w:color w:val="000000"/>
                <w:sz w:val="24"/>
                <w:szCs w:val="24"/>
                <w:lang w:eastAsia="ru-RU"/>
              </w:rPr>
              <w:t>открытого в ПАО Сбербанк</w:t>
            </w:r>
          </w:p>
        </w:tc>
      </w:tr>
      <w:tr w:rsidR="003C7326" w:rsidRPr="003C7326" w14:paraId="00E1785C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2938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0E46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97D3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41C33087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1AE4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82E3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E62D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45BAC4C1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7F42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0D78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B699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C7326" w:rsidRPr="003C7326" w14:paraId="79C942FC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EA4B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1258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Аванс по заработной плате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7E4E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2F09A16D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B6C8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EC99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Командировочные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9088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777E5B5A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9B48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D3F9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Премия работникам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E7DA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226606FC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7EA3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FF44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Отпускные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BB8E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7F399230" w14:textId="77777777" w:rsidTr="00F56CEB">
        <w:trPr>
          <w:trHeight w:val="60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C791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CD3B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Алименты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3C2E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712A6E7A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6DFF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AFC5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F421" w14:textId="601AD54F" w:rsidR="003C7326" w:rsidRPr="003C7326" w:rsidRDefault="009A16ED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3C7326" w:rsidRPr="003C7326" w14:paraId="6428C222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2C05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6C4B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Компенсации (все виды)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6718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C7326" w:rsidRPr="003C7326" w14:paraId="3E41D064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77F5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B12C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Пособие по временной нетрудоспособности (больничные)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9D2E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7326" w:rsidRPr="003C7326" w14:paraId="69981939" w14:textId="77777777" w:rsidTr="00A40C14">
        <w:trPr>
          <w:trHeight w:val="5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6EA1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22AE" w14:textId="77777777" w:rsidR="003C7326" w:rsidRPr="003C7326" w:rsidRDefault="003C7326" w:rsidP="00A40C14">
            <w:pPr>
              <w:tabs>
                <w:tab w:val="left" w:pos="1060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Расчет при увольнении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415C" w14:textId="77777777" w:rsidR="003C7326" w:rsidRPr="003C7326" w:rsidRDefault="003C7326" w:rsidP="00A40C14">
            <w:pPr>
              <w:tabs>
                <w:tab w:val="left" w:pos="10605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326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1733F33F" w14:textId="53650ED8" w:rsidR="003C7326" w:rsidRPr="003C7326" w:rsidRDefault="003C7326" w:rsidP="003C7326">
      <w:pPr>
        <w:jc w:val="center"/>
        <w:rPr>
          <w:b/>
          <w:sz w:val="28"/>
          <w:szCs w:val="28"/>
        </w:rPr>
      </w:pPr>
      <w:r w:rsidRPr="003C7326">
        <w:rPr>
          <w:b/>
          <w:sz w:val="28"/>
          <w:szCs w:val="28"/>
        </w:rPr>
        <w:t xml:space="preserve">Перечень допустимых видов зачислений </w:t>
      </w:r>
    </w:p>
    <w:p w14:paraId="3F0786A3" w14:textId="77777777" w:rsidR="00A0001F" w:rsidRPr="003C7326" w:rsidRDefault="003C7326" w:rsidP="003C7326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3C7326">
        <w:rPr>
          <w:b/>
          <w:sz w:val="28"/>
          <w:szCs w:val="28"/>
        </w:rPr>
        <w:t xml:space="preserve">для </w:t>
      </w:r>
      <w:r w:rsidRPr="003C7326">
        <w:rPr>
          <w:b/>
          <w:bCs/>
          <w:color w:val="000000"/>
          <w:sz w:val="28"/>
          <w:szCs w:val="28"/>
          <w:lang w:eastAsia="ru-RU"/>
        </w:rPr>
        <w:t>Договоров о предоставлении услуг в рамках</w:t>
      </w:r>
      <w:r w:rsidR="0094706F"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Pr="003C7326">
        <w:rPr>
          <w:b/>
          <w:bCs/>
          <w:color w:val="000000"/>
          <w:sz w:val="28"/>
          <w:szCs w:val="28"/>
          <w:lang w:eastAsia="ru-RU"/>
        </w:rPr>
        <w:t>зарплатных</w:t>
      </w:r>
      <w:r w:rsidR="0094706F">
        <w:rPr>
          <w:b/>
          <w:bCs/>
          <w:color w:val="000000"/>
          <w:sz w:val="28"/>
          <w:szCs w:val="28"/>
          <w:lang w:eastAsia="ru-RU"/>
        </w:rPr>
        <w:t>»</w:t>
      </w:r>
      <w:r w:rsidRPr="003C7326">
        <w:rPr>
          <w:b/>
          <w:bCs/>
          <w:color w:val="000000"/>
          <w:sz w:val="28"/>
          <w:szCs w:val="28"/>
          <w:lang w:eastAsia="ru-RU"/>
        </w:rPr>
        <w:t xml:space="preserve"> проектов</w:t>
      </w:r>
    </w:p>
    <w:p w14:paraId="1EC4F162" w14:textId="77777777" w:rsidR="003C7326" w:rsidRDefault="003C7326" w:rsidP="003C7326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46D1219" w14:textId="77777777" w:rsidR="003C7326" w:rsidRPr="003C7326" w:rsidRDefault="003C7326" w:rsidP="003C7326">
      <w:pPr>
        <w:jc w:val="center"/>
        <w:rPr>
          <w:rFonts w:ascii="Times New Roman" w:hAnsi="Times New Roman"/>
          <w:sz w:val="24"/>
          <w:szCs w:val="24"/>
        </w:rPr>
      </w:pPr>
    </w:p>
    <w:sectPr w:rsidR="003C7326" w:rsidRPr="003C7326" w:rsidSect="003C7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89"/>
    <w:multiLevelType w:val="hybridMultilevel"/>
    <w:tmpl w:val="2EAA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6"/>
    <w:rsid w:val="000024B9"/>
    <w:rsid w:val="000040E4"/>
    <w:rsid w:val="000916A1"/>
    <w:rsid w:val="000A24F6"/>
    <w:rsid w:val="001140EA"/>
    <w:rsid w:val="001B76AE"/>
    <w:rsid w:val="001D4DA0"/>
    <w:rsid w:val="001E2A48"/>
    <w:rsid w:val="002023B6"/>
    <w:rsid w:val="002516AA"/>
    <w:rsid w:val="002918DD"/>
    <w:rsid w:val="00293F99"/>
    <w:rsid w:val="003410E0"/>
    <w:rsid w:val="003C7326"/>
    <w:rsid w:val="003D5BF6"/>
    <w:rsid w:val="003F4A23"/>
    <w:rsid w:val="004056E9"/>
    <w:rsid w:val="004215DD"/>
    <w:rsid w:val="00481D4C"/>
    <w:rsid w:val="004B003B"/>
    <w:rsid w:val="004D4004"/>
    <w:rsid w:val="005B1C5E"/>
    <w:rsid w:val="005F255D"/>
    <w:rsid w:val="00617C6B"/>
    <w:rsid w:val="00641455"/>
    <w:rsid w:val="00644197"/>
    <w:rsid w:val="00686672"/>
    <w:rsid w:val="00693927"/>
    <w:rsid w:val="006C2D3B"/>
    <w:rsid w:val="00752F6F"/>
    <w:rsid w:val="007560C7"/>
    <w:rsid w:val="007F7556"/>
    <w:rsid w:val="008423E9"/>
    <w:rsid w:val="00844EF5"/>
    <w:rsid w:val="008458D1"/>
    <w:rsid w:val="008B3E0B"/>
    <w:rsid w:val="008C395B"/>
    <w:rsid w:val="008C7A0E"/>
    <w:rsid w:val="00902178"/>
    <w:rsid w:val="0094706F"/>
    <w:rsid w:val="00980E91"/>
    <w:rsid w:val="00986367"/>
    <w:rsid w:val="00993006"/>
    <w:rsid w:val="009A16ED"/>
    <w:rsid w:val="009A6D1A"/>
    <w:rsid w:val="009D4A42"/>
    <w:rsid w:val="009F7F1D"/>
    <w:rsid w:val="00A0001F"/>
    <w:rsid w:val="00A40C14"/>
    <w:rsid w:val="00AB450D"/>
    <w:rsid w:val="00AC3640"/>
    <w:rsid w:val="00BA616F"/>
    <w:rsid w:val="00BD53EC"/>
    <w:rsid w:val="00CF0B07"/>
    <w:rsid w:val="00CF68BF"/>
    <w:rsid w:val="00D94823"/>
    <w:rsid w:val="00E62620"/>
    <w:rsid w:val="00F56CEB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5BF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01F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9F7F1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F7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620"/>
    <w:rPr>
      <w:rFonts w:ascii="Tahoma" w:hAnsi="Tahoma" w:cs="Tahoma"/>
      <w:sz w:val="16"/>
      <w:szCs w:val="16"/>
    </w:rPr>
  </w:style>
  <w:style w:type="character" w:customStyle="1" w:styleId="blk1">
    <w:name w:val="blk1"/>
    <w:basedOn w:val="a0"/>
    <w:rsid w:val="000040E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8804-B30E-934C-9AA7-77997E7B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Анастасия Александровна</dc:creator>
  <cp:lastModifiedBy>Dmitry Vasilenko</cp:lastModifiedBy>
  <cp:revision>2</cp:revision>
  <cp:lastPrinted>2017-09-28T10:56:00Z</cp:lastPrinted>
  <dcterms:created xsi:type="dcterms:W3CDTF">2017-11-08T13:37:00Z</dcterms:created>
  <dcterms:modified xsi:type="dcterms:W3CDTF">2017-11-08T13:37:00Z</dcterms:modified>
</cp:coreProperties>
</file>