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04" w:rsidRPr="00853804" w:rsidRDefault="00853804" w:rsidP="00853804">
      <w:pPr>
        <w:keepNext/>
        <w:keepLines/>
        <w:spacing w:before="480" w:after="0" w:line="240" w:lineRule="auto"/>
        <w:jc w:val="right"/>
        <w:outlineLvl w:val="0"/>
        <w:rPr>
          <w:rFonts w:ascii="Times New Roman" w:eastAsia="Times New Roman" w:hAnsi="Times New Roman" w:cs="Times New Roman"/>
          <w:b/>
          <w:bCs/>
          <w:sz w:val="28"/>
          <w:szCs w:val="28"/>
        </w:rPr>
      </w:pPr>
      <w:bookmarkStart w:id="0" w:name="_Toc459723799"/>
      <w:r w:rsidRPr="00853804">
        <w:rPr>
          <w:rFonts w:ascii="Times New Roman" w:eastAsia="Times New Roman" w:hAnsi="Times New Roman" w:cs="Times New Roman"/>
          <w:b/>
          <w:bCs/>
          <w:sz w:val="28"/>
          <w:szCs w:val="28"/>
        </w:rPr>
        <w:t xml:space="preserve">Приложение №9А ИСК для </w:t>
      </w:r>
      <w:proofErr w:type="spellStart"/>
      <w:r w:rsidRPr="00853804">
        <w:rPr>
          <w:rFonts w:ascii="Times New Roman" w:eastAsia="Times New Roman" w:hAnsi="Times New Roman" w:cs="Times New Roman"/>
          <w:b/>
          <w:bCs/>
          <w:sz w:val="28"/>
          <w:szCs w:val="28"/>
        </w:rPr>
        <w:t>юр.лиц</w:t>
      </w:r>
      <w:proofErr w:type="spellEnd"/>
      <w:r w:rsidRPr="00853804">
        <w:rPr>
          <w:rFonts w:ascii="Times New Roman" w:eastAsia="Times New Roman" w:hAnsi="Times New Roman" w:cs="Times New Roman"/>
          <w:b/>
          <w:bCs/>
          <w:sz w:val="28"/>
          <w:szCs w:val="28"/>
        </w:rPr>
        <w:t>/ИП</w:t>
      </w:r>
      <w:bookmarkStart w:id="1" w:name="_GoBack"/>
      <w:bookmarkEnd w:id="0"/>
      <w:bookmarkEnd w:id="1"/>
    </w:p>
    <w:p w:rsidR="00853804" w:rsidRPr="00853804" w:rsidRDefault="00853804" w:rsidP="00853804">
      <w:pPr>
        <w:keepNext/>
        <w:spacing w:after="0" w:line="240" w:lineRule="auto"/>
        <w:jc w:val="right"/>
        <w:rPr>
          <w:rFonts w:ascii="Times New Roman" w:hAnsi="Times New Roman" w:cs="Times New Roman"/>
          <w:sz w:val="18"/>
          <w:szCs w:val="18"/>
        </w:rPr>
      </w:pPr>
    </w:p>
    <w:p w:rsidR="00853804" w:rsidRPr="00853804" w:rsidRDefault="00853804" w:rsidP="00853804">
      <w:pPr>
        <w:keepNext/>
        <w:jc w:val="both"/>
        <w:rPr>
          <w:rFonts w:ascii="Times New Roman" w:hAnsi="Times New Roman" w:cs="Times New Roman"/>
          <w:b/>
          <w:bCs/>
          <w:sz w:val="20"/>
          <w:szCs w:val="20"/>
        </w:rPr>
      </w:pPr>
      <w:r w:rsidRPr="00853804">
        <w:rPr>
          <w:noProof/>
          <w:lang w:eastAsia="ru-RU"/>
        </w:rPr>
        <w:drawing>
          <wp:inline distT="0" distB="0" distL="0" distR="0" wp14:anchorId="701C9E0B" wp14:editId="14E80143">
            <wp:extent cx="1563765"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9461" cy="325030"/>
                    </a:xfrm>
                    <a:prstGeom prst="rect">
                      <a:avLst/>
                    </a:prstGeom>
                  </pic:spPr>
                </pic:pic>
              </a:graphicData>
            </a:graphic>
          </wp:inline>
        </w:drawing>
      </w:r>
    </w:p>
    <w:p w:rsidR="00853804" w:rsidRPr="00853804" w:rsidRDefault="00853804" w:rsidP="00853804">
      <w:pPr>
        <w:keepNext/>
        <w:jc w:val="center"/>
        <w:rPr>
          <w:rFonts w:ascii="Times New Roman" w:hAnsi="Times New Roman" w:cs="Times New Roman"/>
          <w:b/>
          <w:bCs/>
          <w:sz w:val="20"/>
          <w:szCs w:val="20"/>
        </w:rPr>
      </w:pPr>
      <w:r w:rsidRPr="00853804">
        <w:rPr>
          <w:rFonts w:ascii="Times New Roman" w:hAnsi="Times New Roman" w:cs="Times New Roman"/>
          <w:b/>
          <w:bCs/>
          <w:sz w:val="20"/>
          <w:szCs w:val="20"/>
        </w:rPr>
        <w:t xml:space="preserve">ИНФОРМАЦИОННЫЕ СВЕДЕНИЯ </w:t>
      </w:r>
      <w:proofErr w:type="gramStart"/>
      <w:r w:rsidRPr="00853804">
        <w:rPr>
          <w:rFonts w:ascii="Times New Roman" w:hAnsi="Times New Roman" w:cs="Times New Roman"/>
          <w:b/>
          <w:bCs/>
          <w:sz w:val="20"/>
          <w:szCs w:val="20"/>
        </w:rPr>
        <w:t>КЛИЕНТА-ЮРИДИЧЕСКОГО</w:t>
      </w:r>
      <w:proofErr w:type="gramEnd"/>
      <w:r w:rsidRPr="00853804">
        <w:rPr>
          <w:rFonts w:ascii="Times New Roman" w:hAnsi="Times New Roman" w:cs="Times New Roman"/>
          <w:b/>
          <w:bCs/>
          <w:sz w:val="20"/>
          <w:szCs w:val="20"/>
        </w:rPr>
        <w:t xml:space="preserve"> ЛИЦА/ИНДИВИДУАЛЬНОГО ПРЕДПРИНИМАТЕЛЯ ДЛЯ ВСЕХ СЕГМЕНТОВ КОРПОРАТИВНОГО БИЗНЕСА ПРИ ОТКРЫТИИ БАНКОВСКОГО СЧЕТА/ВНЕСЕНИИ ИЗМЕНЕНИЙ В ЮРИДИЧЕСКОЕ ДЕЛО</w:t>
      </w:r>
    </w:p>
    <w:tbl>
      <w:tblPr>
        <w:tblW w:w="10221" w:type="dxa"/>
        <w:tblInd w:w="93" w:type="dxa"/>
        <w:tblLayout w:type="fixed"/>
        <w:tblLook w:val="04A0" w:firstRow="1" w:lastRow="0" w:firstColumn="1" w:lastColumn="0" w:noHBand="0" w:noVBand="1"/>
      </w:tblPr>
      <w:tblGrid>
        <w:gridCol w:w="2709"/>
        <w:gridCol w:w="141"/>
        <w:gridCol w:w="3672"/>
        <w:gridCol w:w="3699"/>
      </w:tblGrid>
      <w:tr w:rsidR="00853804" w:rsidRPr="00853804" w:rsidTr="00E37779">
        <w:trPr>
          <w:trHeight w:val="227"/>
        </w:trPr>
        <w:tc>
          <w:tcPr>
            <w:tcW w:w="2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_______________________</w:t>
            </w:r>
            <w:r w:rsidRPr="00853804">
              <w:rPr>
                <w:rFonts w:ascii="Times New Roman" w:hAnsi="Times New Roman" w:cs="Times New Roman"/>
                <w:bCs/>
                <w:sz w:val="20"/>
                <w:szCs w:val="20"/>
              </w:rPr>
              <w:t xml:space="preserve"> ИНН</w:t>
            </w:r>
          </w:p>
        </w:tc>
        <w:tc>
          <w:tcPr>
            <w:tcW w:w="73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________________________________________________________________</w:t>
            </w:r>
            <w:r w:rsidRPr="00853804">
              <w:rPr>
                <w:rFonts w:ascii="Times New Roman" w:hAnsi="Times New Roman" w:cs="Times New Roman"/>
                <w:sz w:val="20"/>
                <w:szCs w:val="20"/>
              </w:rPr>
              <w:br/>
            </w:r>
            <w:r w:rsidRPr="00853804">
              <w:rPr>
                <w:rFonts w:ascii="Times New Roman" w:hAnsi="Times New Roman" w:cs="Times New Roman"/>
                <w:bCs/>
                <w:sz w:val="20"/>
                <w:szCs w:val="20"/>
              </w:rPr>
              <w:t>Наименование организации/ ФИО индивидуального предпринимателя</w:t>
            </w:r>
          </w:p>
        </w:tc>
      </w:tr>
      <w:tr w:rsidR="00853804" w:rsidRPr="00853804" w:rsidTr="00E37779">
        <w:trPr>
          <w:trHeight w:val="227"/>
        </w:trPr>
        <w:tc>
          <w:tcPr>
            <w:tcW w:w="2850" w:type="dxa"/>
            <w:gridSpan w:val="2"/>
            <w:tcBorders>
              <w:top w:val="single" w:sz="4" w:space="0" w:color="auto"/>
              <w:left w:val="single" w:sz="4" w:space="0" w:color="auto"/>
              <w:bottom w:val="single" w:sz="4" w:space="0" w:color="auto"/>
              <w:right w:val="single" w:sz="4" w:space="0" w:color="auto"/>
            </w:tcBorders>
            <w:shd w:val="clear" w:color="000000" w:fill="FFFFFF"/>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7371" w:type="dxa"/>
            <w:gridSpan w:val="2"/>
            <w:tcBorders>
              <w:top w:val="single" w:sz="4" w:space="0" w:color="auto"/>
              <w:left w:val="single" w:sz="4" w:space="0" w:color="auto"/>
              <w:bottom w:val="single" w:sz="4" w:space="0" w:color="auto"/>
              <w:right w:val="single" w:sz="4" w:space="0" w:color="auto"/>
            </w:tcBorders>
            <w:shd w:val="clear" w:color="000000" w:fill="FFFFFF"/>
          </w:tcPr>
          <w:p w:rsidR="00853804" w:rsidRPr="00853804" w:rsidRDefault="00853804" w:rsidP="00853804">
            <w:pPr>
              <w:keepNext/>
              <w:spacing w:after="0" w:line="240" w:lineRule="auto"/>
              <w:jc w:val="both"/>
              <w:rPr>
                <w:rFonts w:ascii="Times New Roman" w:hAnsi="Times New Roman" w:cs="Times New Roman"/>
                <w:sz w:val="20"/>
                <w:szCs w:val="20"/>
              </w:rPr>
            </w:pPr>
          </w:p>
        </w:tc>
      </w:tr>
      <w:tr w:rsidR="00853804" w:rsidRPr="00853804" w:rsidTr="00E37779">
        <w:trPr>
          <w:trHeight w:val="121"/>
        </w:trPr>
        <w:tc>
          <w:tcPr>
            <w:tcW w:w="10221"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53804" w:rsidRPr="00853804" w:rsidRDefault="00853804" w:rsidP="00853804">
            <w:pPr>
              <w:keepNext/>
              <w:spacing w:after="0" w:line="240" w:lineRule="auto"/>
              <w:jc w:val="both"/>
              <w:rPr>
                <w:rFonts w:ascii="Times New Roman" w:hAnsi="Times New Roman" w:cs="Times New Roman"/>
                <w:b/>
                <w:bCs/>
                <w:sz w:val="20"/>
                <w:szCs w:val="20"/>
              </w:rPr>
            </w:pPr>
            <w:r w:rsidRPr="00853804">
              <w:rPr>
                <w:rFonts w:ascii="Times New Roman" w:hAnsi="Times New Roman" w:cs="Times New Roman"/>
                <w:b/>
                <w:bCs/>
                <w:sz w:val="20"/>
                <w:szCs w:val="20"/>
              </w:rPr>
              <w:t>Сведения о юридическом лице/ИП</w:t>
            </w:r>
          </w:p>
        </w:tc>
      </w:tr>
      <w:tr w:rsidR="00853804" w:rsidRPr="00853804" w:rsidTr="00E37779">
        <w:trPr>
          <w:trHeight w:val="4437"/>
        </w:trPr>
        <w:tc>
          <w:tcPr>
            <w:tcW w:w="2709" w:type="dxa"/>
            <w:tcBorders>
              <w:top w:val="single" w:sz="4" w:space="0" w:color="auto"/>
              <w:left w:val="single" w:sz="4" w:space="0" w:color="auto"/>
              <w:bottom w:val="single" w:sz="4" w:space="0" w:color="auto"/>
              <w:right w:val="single" w:sz="4" w:space="0" w:color="auto"/>
            </w:tcBorders>
            <w:vAlign w:val="center"/>
            <w:hideMark/>
          </w:tcPr>
          <w:p w:rsidR="00853804" w:rsidRPr="00853804" w:rsidRDefault="00853804" w:rsidP="00853804">
            <w:pPr>
              <w:keepNext/>
              <w:spacing w:after="0" w:line="240" w:lineRule="auto"/>
              <w:jc w:val="both"/>
              <w:rPr>
                <w:rFonts w:ascii="Times New Roman" w:hAnsi="Times New Roman" w:cs="Times New Roman"/>
                <w:bCs/>
                <w:sz w:val="20"/>
                <w:szCs w:val="20"/>
              </w:rPr>
            </w:pPr>
            <w:r w:rsidRPr="00853804">
              <w:rPr>
                <w:rFonts w:ascii="Times New Roman" w:hAnsi="Times New Roman" w:cs="Times New Roman"/>
                <w:bCs/>
                <w:sz w:val="20"/>
                <w:szCs w:val="20"/>
              </w:rPr>
              <w:t xml:space="preserve">Является ли единоличный исполнительный орган организации/ИП:                          </w:t>
            </w:r>
          </w:p>
        </w:tc>
        <w:tc>
          <w:tcPr>
            <w:tcW w:w="7512" w:type="dxa"/>
            <w:gridSpan w:val="3"/>
            <w:tcBorders>
              <w:top w:val="single" w:sz="4" w:space="0" w:color="auto"/>
              <w:left w:val="single" w:sz="4" w:space="0" w:color="auto"/>
              <w:bottom w:val="single" w:sz="4" w:space="0" w:color="auto"/>
              <w:right w:val="single" w:sz="4" w:space="0" w:color="auto"/>
            </w:tcBorders>
            <w:hideMark/>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иностранным публичным должностным лицом;</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 супругом или близким родственником публичного должностного лица;</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должностным лицом публичной международной организации; </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лицом, замещающим (занимающим) государственную должность Российской Федерации;</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лицом, замещающим (занимающим) должность члена Совета директоров Банка России;</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лицом, замещающим (занимающим)  должность в Банке России;</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853804" w:rsidRPr="00853804" w:rsidRDefault="00853804" w:rsidP="00853804">
            <w:pPr>
              <w:keepNext/>
              <w:spacing w:after="0" w:line="240" w:lineRule="auto"/>
              <w:rPr>
                <w:rFonts w:ascii="Times New Roman" w:eastAsia="@Meiryo UI" w:hAnsi="Times New Roman" w:cs="Times New Roman"/>
                <w:i/>
                <w:sz w:val="20"/>
                <w:szCs w:val="20"/>
              </w:rPr>
            </w:pPr>
            <w:r w:rsidRPr="00853804">
              <w:rPr>
                <w:rFonts w:ascii="Times New Roman" w:eastAsia="@Meiryo UI" w:hAnsi="Times New Roman" w:cs="Times New Roman"/>
                <w:i/>
                <w:sz w:val="20"/>
                <w:szCs w:val="20"/>
              </w:rPr>
              <w:t>В случае проставления отметки в одном из перечисленных выше пунктов укажите:</w:t>
            </w:r>
          </w:p>
          <w:p w:rsidR="00853804" w:rsidRPr="00853804" w:rsidRDefault="00853804" w:rsidP="00853804">
            <w:pPr>
              <w:spacing w:after="0" w:line="240" w:lineRule="auto"/>
              <w:rPr>
                <w:rFonts w:ascii="Times New Roman" w:eastAsia="@Meiryo UI" w:hAnsi="Times New Roman" w:cs="Times New Roman"/>
                <w:sz w:val="20"/>
                <w:szCs w:val="20"/>
              </w:rPr>
            </w:pPr>
            <w:r w:rsidRPr="00853804">
              <w:rPr>
                <w:rFonts w:ascii="Times New Roman" w:eastAsia="@Meiryo UI" w:hAnsi="Times New Roman" w:cs="Times New Roman"/>
                <w:sz w:val="20"/>
                <w:szCs w:val="20"/>
              </w:rPr>
              <w:t xml:space="preserve">Занимаемую должность (титул, звание, сан): </w:t>
            </w:r>
            <w:r w:rsidRPr="00853804">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sz w:val="20"/>
                <w:szCs w:val="20"/>
                <w:u w:val="single"/>
              </w:rPr>
              <w:instrText xml:space="preserve"> FORMTEXT </w:instrText>
            </w:r>
            <w:r w:rsidRPr="00853804">
              <w:rPr>
                <w:rFonts w:ascii="Times New Roman" w:eastAsia="@Meiryo UI" w:hAnsi="Times New Roman" w:cs="Times New Roman"/>
                <w:sz w:val="20"/>
                <w:szCs w:val="20"/>
                <w:u w:val="single"/>
              </w:rPr>
            </w:r>
            <w:r w:rsidRPr="00853804">
              <w:rPr>
                <w:rFonts w:ascii="Times New Roman" w:eastAsia="@Meiryo UI" w:hAnsi="Times New Roman" w:cs="Times New Roman"/>
                <w:sz w:val="20"/>
                <w:szCs w:val="20"/>
                <w:u w:val="single"/>
              </w:rPr>
              <w:fldChar w:fldCharType="separate"/>
            </w:r>
            <w:r w:rsidRPr="00853804">
              <w:rPr>
                <w:rFonts w:ascii="Times New Roman" w:eastAsia="@Meiryo UI" w:hAnsi="Times New Roman" w:cs="Times New Roman"/>
                <w:sz w:val="20"/>
                <w:szCs w:val="20"/>
                <w:u w:val="single"/>
              </w:rPr>
              <w:t> </w:t>
            </w:r>
            <w:r w:rsidRPr="00853804">
              <w:rPr>
                <w:rFonts w:ascii="Times New Roman" w:eastAsia="@Meiryo UI" w:hAnsi="Times New Roman" w:cs="Times New Roman"/>
                <w:sz w:val="20"/>
                <w:szCs w:val="20"/>
                <w:u w:val="single"/>
              </w:rPr>
              <w:t> </w:t>
            </w:r>
            <w:r w:rsidRPr="00853804">
              <w:rPr>
                <w:rFonts w:ascii="Times New Roman" w:eastAsia="@Meiryo UI" w:hAnsi="Times New Roman" w:cs="Times New Roman"/>
                <w:sz w:val="20"/>
                <w:szCs w:val="20"/>
                <w:u w:val="single"/>
              </w:rPr>
              <w:t> </w:t>
            </w:r>
            <w:r w:rsidRPr="00853804">
              <w:rPr>
                <w:rFonts w:ascii="Times New Roman" w:eastAsia="@Meiryo UI" w:hAnsi="Times New Roman" w:cs="Times New Roman"/>
                <w:sz w:val="20"/>
                <w:szCs w:val="20"/>
                <w:u w:val="single"/>
              </w:rPr>
              <w:t> </w:t>
            </w:r>
            <w:r w:rsidRPr="00853804">
              <w:rPr>
                <w:rFonts w:ascii="Times New Roman" w:eastAsia="@Meiryo UI" w:hAnsi="Times New Roman" w:cs="Times New Roman"/>
                <w:sz w:val="20"/>
                <w:szCs w:val="20"/>
                <w:u w:val="single"/>
              </w:rPr>
              <w:t> </w:t>
            </w:r>
            <w:r w:rsidRPr="00853804">
              <w:rPr>
                <w:rFonts w:ascii="Times New Roman" w:eastAsia="@Meiryo UI" w:hAnsi="Times New Roman" w:cs="Times New Roman"/>
                <w:sz w:val="20"/>
                <w:szCs w:val="20"/>
                <w:u w:val="single"/>
              </w:rPr>
              <w:fldChar w:fldCharType="end"/>
            </w:r>
          </w:p>
          <w:p w:rsidR="00853804" w:rsidRPr="00853804" w:rsidRDefault="00853804" w:rsidP="00853804">
            <w:pPr>
              <w:spacing w:after="0" w:line="240" w:lineRule="auto"/>
              <w:rPr>
                <w:rFonts w:ascii="Times New Roman" w:eastAsia="@Meiryo UI" w:hAnsi="Times New Roman" w:cs="Times New Roman"/>
                <w:sz w:val="20"/>
                <w:szCs w:val="20"/>
              </w:rPr>
            </w:pPr>
            <w:r w:rsidRPr="00853804">
              <w:rPr>
                <w:rFonts w:ascii="Times New Roman" w:eastAsia="@Meiryo UI" w:hAnsi="Times New Roman" w:cs="Times New Roman"/>
                <w:sz w:val="20"/>
                <w:szCs w:val="20"/>
              </w:rPr>
              <w:t xml:space="preserve">Наименование и адрес работодателя: </w:t>
            </w:r>
            <w:r w:rsidRPr="00853804">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sz w:val="20"/>
                <w:szCs w:val="20"/>
                <w:u w:val="single"/>
              </w:rPr>
              <w:instrText xml:space="preserve"> FORMTEXT </w:instrText>
            </w:r>
            <w:r w:rsidRPr="00853804">
              <w:rPr>
                <w:rFonts w:ascii="Times New Roman" w:eastAsia="@Meiryo UI" w:hAnsi="Times New Roman" w:cs="Times New Roman"/>
                <w:sz w:val="20"/>
                <w:szCs w:val="20"/>
                <w:u w:val="single"/>
              </w:rPr>
            </w:r>
            <w:r w:rsidRPr="00853804">
              <w:rPr>
                <w:rFonts w:ascii="Times New Roman" w:eastAsia="@Meiryo UI" w:hAnsi="Times New Roman" w:cs="Times New Roman"/>
                <w:sz w:val="20"/>
                <w:szCs w:val="20"/>
                <w:u w:val="single"/>
              </w:rPr>
              <w:fldChar w:fldCharType="separate"/>
            </w:r>
            <w:r w:rsidRPr="00853804">
              <w:rPr>
                <w:rFonts w:ascii="Times New Roman" w:eastAsia="@Meiryo UI" w:hAnsi="Times New Roman" w:cs="Times New Roman"/>
                <w:sz w:val="20"/>
                <w:szCs w:val="20"/>
                <w:u w:val="single"/>
              </w:rPr>
              <w:t> </w:t>
            </w:r>
            <w:r w:rsidRPr="00853804">
              <w:rPr>
                <w:rFonts w:ascii="Times New Roman" w:eastAsia="@Meiryo UI" w:hAnsi="Times New Roman" w:cs="Times New Roman"/>
                <w:sz w:val="20"/>
                <w:szCs w:val="20"/>
                <w:u w:val="single"/>
              </w:rPr>
              <w:t> </w:t>
            </w:r>
            <w:r w:rsidRPr="00853804">
              <w:rPr>
                <w:rFonts w:ascii="Times New Roman" w:eastAsia="@Meiryo UI" w:hAnsi="Times New Roman" w:cs="Times New Roman"/>
                <w:sz w:val="20"/>
                <w:szCs w:val="20"/>
                <w:u w:val="single"/>
              </w:rPr>
              <w:t> </w:t>
            </w:r>
            <w:r w:rsidRPr="00853804">
              <w:rPr>
                <w:rFonts w:ascii="Times New Roman" w:eastAsia="@Meiryo UI" w:hAnsi="Times New Roman" w:cs="Times New Roman"/>
                <w:sz w:val="20"/>
                <w:szCs w:val="20"/>
                <w:u w:val="single"/>
              </w:rPr>
              <w:t> </w:t>
            </w:r>
            <w:r w:rsidRPr="00853804">
              <w:rPr>
                <w:rFonts w:ascii="Times New Roman" w:eastAsia="@Meiryo UI" w:hAnsi="Times New Roman" w:cs="Times New Roman"/>
                <w:sz w:val="20"/>
                <w:szCs w:val="20"/>
                <w:u w:val="single"/>
              </w:rPr>
              <w:t> </w:t>
            </w:r>
            <w:r w:rsidRPr="00853804">
              <w:rPr>
                <w:rFonts w:ascii="Times New Roman" w:eastAsia="@Meiryo UI" w:hAnsi="Times New Roman" w:cs="Times New Roman"/>
                <w:sz w:val="20"/>
                <w:szCs w:val="20"/>
                <w:u w:val="single"/>
              </w:rPr>
              <w:fldChar w:fldCharType="end"/>
            </w:r>
          </w:p>
          <w:p w:rsidR="00853804" w:rsidRPr="00853804" w:rsidRDefault="00853804" w:rsidP="00853804">
            <w:pPr>
              <w:keepNext/>
              <w:spacing w:after="0" w:line="240" w:lineRule="auto"/>
              <w:jc w:val="both"/>
              <w:rPr>
                <w:rFonts w:ascii="MS Mincho" w:eastAsia="MS Mincho" w:hAnsi="MS Mincho" w:cs="MS Mincho"/>
                <w:sz w:val="20"/>
                <w:szCs w:val="20"/>
              </w:rPr>
            </w:pPr>
          </w:p>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 не относится ни к одной из вышеуказанных категорий лиц</w:t>
            </w:r>
          </w:p>
        </w:tc>
      </w:tr>
      <w:tr w:rsidR="00853804" w:rsidRPr="00853804" w:rsidTr="00E37779">
        <w:trPr>
          <w:trHeight w:val="1289"/>
        </w:trPr>
        <w:tc>
          <w:tcPr>
            <w:tcW w:w="2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804" w:rsidRPr="00853804" w:rsidRDefault="00853804" w:rsidP="00853804">
            <w:pPr>
              <w:keepNext/>
              <w:spacing w:after="0" w:line="240" w:lineRule="auto"/>
              <w:jc w:val="both"/>
              <w:rPr>
                <w:rFonts w:ascii="Times New Roman" w:hAnsi="Times New Roman" w:cs="Times New Roman"/>
                <w:bCs/>
                <w:sz w:val="20"/>
                <w:szCs w:val="20"/>
              </w:rPr>
            </w:pPr>
            <w:r w:rsidRPr="00853804">
              <w:rPr>
                <w:rFonts w:ascii="Times New Roman" w:hAnsi="Times New Roman" w:cs="Times New Roman"/>
                <w:bCs/>
                <w:sz w:val="20"/>
                <w:szCs w:val="20"/>
              </w:rPr>
              <w:t>Виды договоров (контрактов), расчеты по которым  планирует осуществлять через Банк организация/ИП</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53804" w:rsidRPr="00853804" w:rsidRDefault="00853804" w:rsidP="00853804">
            <w:pPr>
              <w:keepNext/>
              <w:spacing w:after="0" w:line="240" w:lineRule="auto"/>
              <w:rPr>
                <w:rFonts w:ascii="Times New Roman"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Договор купли – продажи (товарный)</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Агентский договор</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Договор комиссии</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Договор купли-продажи ценных бумаг</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Договор аренды</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Иное  (указать вид договора)</w:t>
            </w:r>
          </w:p>
        </w:tc>
      </w:tr>
      <w:tr w:rsidR="00853804" w:rsidRPr="00853804" w:rsidTr="00E37779">
        <w:trPr>
          <w:trHeight w:val="1289"/>
        </w:trPr>
        <w:tc>
          <w:tcPr>
            <w:tcW w:w="2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804" w:rsidRPr="00853804" w:rsidRDefault="00853804" w:rsidP="00853804">
            <w:pPr>
              <w:keepNext/>
              <w:spacing w:after="0" w:line="240" w:lineRule="auto"/>
              <w:jc w:val="both"/>
              <w:rPr>
                <w:rFonts w:ascii="Times New Roman" w:hAnsi="Times New Roman" w:cs="Times New Roman"/>
                <w:bCs/>
                <w:sz w:val="20"/>
                <w:szCs w:val="20"/>
              </w:rPr>
            </w:pPr>
            <w:r w:rsidRPr="00853804">
              <w:rPr>
                <w:rFonts w:ascii="Times New Roman" w:hAnsi="Times New Roman" w:cs="Times New Roman"/>
                <w:bCs/>
                <w:sz w:val="20"/>
                <w:szCs w:val="20"/>
              </w:rPr>
              <w:t>Укажите основных действующих или планируемых контрагентов  по операциям с денежными средствами, находящимися на счете организации/ИП (указывается не более 2 контрагентов)</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53804" w:rsidRPr="00853804" w:rsidRDefault="00853804" w:rsidP="00853804">
            <w:pPr>
              <w:keepNext/>
              <w:spacing w:after="0" w:line="240" w:lineRule="auto"/>
              <w:contextualSpacing/>
              <w:jc w:val="both"/>
              <w:rPr>
                <w:rFonts w:ascii="Times New Roman" w:eastAsia="@Meiryo UI" w:hAnsi="Times New Roman" w:cs="Times New Roman"/>
                <w:sz w:val="20"/>
                <w:szCs w:val="20"/>
              </w:rPr>
            </w:pPr>
            <w:r w:rsidRPr="00853804">
              <w:rPr>
                <w:rFonts w:ascii="Times New Roman" w:eastAsia="@Meiryo UI" w:hAnsi="Times New Roman" w:cs="Times New Roman"/>
                <w:sz w:val="20"/>
                <w:szCs w:val="20"/>
              </w:rPr>
              <w:t>Наименование</w:t>
            </w:r>
            <w:r w:rsidRPr="00853804">
              <w:rPr>
                <w:rFonts w:ascii="Times New Roman" w:eastAsia="@Meiryo UI" w:hAnsi="Times New Roman" w:cs="Times New Roman"/>
                <w:u w:val="single"/>
              </w:rPr>
              <w:fldChar w:fldCharType="begin">
                <w:ffData>
                  <w:name w:val=""/>
                  <w:enabled/>
                  <w:calcOnExit w:val="0"/>
                  <w:textInput>
                    <w:maxLength w:val="5000"/>
                  </w:textInput>
                </w:ffData>
              </w:fldChar>
            </w:r>
            <w:r w:rsidRPr="00853804">
              <w:rPr>
                <w:rFonts w:ascii="Times New Roman" w:eastAsia="@Meiryo UI" w:hAnsi="Times New Roman" w:cs="Times New Roman"/>
                <w:u w:val="single"/>
              </w:rPr>
              <w:instrText xml:space="preserve"> FORMTEXT </w:instrText>
            </w:r>
            <w:r w:rsidRPr="00853804">
              <w:rPr>
                <w:rFonts w:ascii="Times New Roman" w:eastAsia="@Meiryo UI" w:hAnsi="Times New Roman" w:cs="Times New Roman"/>
                <w:u w:val="single"/>
              </w:rPr>
            </w:r>
            <w:r w:rsidRPr="00853804">
              <w:rPr>
                <w:rFonts w:ascii="Times New Roman" w:eastAsia="@Meiryo UI" w:hAnsi="Times New Roman" w:cs="Times New Roman"/>
                <w:u w:val="single"/>
              </w:rPr>
              <w:fldChar w:fldCharType="separate"/>
            </w:r>
            <w:r w:rsidRPr="00853804">
              <w:rPr>
                <w:rFonts w:ascii="Times New Roman" w:eastAsia="@Meiryo UI" w:hAnsi="Times New Roman" w:cs="Times New Roman"/>
                <w:noProof/>
                <w:u w:val="single"/>
              </w:rPr>
              <w:t> </w:t>
            </w:r>
            <w:r w:rsidRPr="00853804">
              <w:rPr>
                <w:rFonts w:ascii="Times New Roman" w:eastAsia="@Meiryo UI" w:hAnsi="Times New Roman" w:cs="Times New Roman"/>
                <w:noProof/>
                <w:u w:val="single"/>
              </w:rPr>
              <w:t> </w:t>
            </w:r>
            <w:r w:rsidRPr="00853804">
              <w:rPr>
                <w:rFonts w:ascii="Times New Roman" w:eastAsia="@Meiryo UI" w:hAnsi="Times New Roman" w:cs="Times New Roman"/>
                <w:noProof/>
                <w:u w:val="single"/>
              </w:rPr>
              <w:t> </w:t>
            </w:r>
            <w:r w:rsidRPr="00853804">
              <w:rPr>
                <w:rFonts w:ascii="Times New Roman" w:eastAsia="@Meiryo UI" w:hAnsi="Times New Roman" w:cs="Times New Roman"/>
                <w:noProof/>
                <w:u w:val="single"/>
              </w:rPr>
              <w:t> </w:t>
            </w:r>
            <w:r w:rsidRPr="00853804">
              <w:rPr>
                <w:rFonts w:ascii="Times New Roman" w:eastAsia="@Meiryo UI" w:hAnsi="Times New Roman" w:cs="Times New Roman"/>
                <w:noProof/>
                <w:u w:val="single"/>
              </w:rPr>
              <w:t> </w:t>
            </w:r>
            <w:r w:rsidRPr="00853804">
              <w:rPr>
                <w:rFonts w:ascii="Times New Roman" w:eastAsia="@Meiryo UI" w:hAnsi="Times New Roman" w:cs="Times New Roman"/>
                <w:u w:val="single"/>
              </w:rPr>
              <w:fldChar w:fldCharType="end"/>
            </w:r>
          </w:p>
          <w:p w:rsidR="00853804" w:rsidRPr="00853804" w:rsidRDefault="00853804" w:rsidP="00853804">
            <w:pPr>
              <w:keepNext/>
              <w:spacing w:after="0" w:line="240" w:lineRule="auto"/>
              <w:contextualSpacing/>
              <w:jc w:val="both"/>
              <w:rPr>
                <w:rFonts w:ascii="Times New Roman" w:eastAsia="@Meiryo UI" w:hAnsi="Times New Roman" w:cs="Times New Roman"/>
                <w:sz w:val="20"/>
                <w:szCs w:val="20"/>
              </w:rPr>
            </w:pPr>
            <w:r w:rsidRPr="00853804">
              <w:rPr>
                <w:rFonts w:ascii="Times New Roman" w:eastAsia="@Meiryo UI" w:hAnsi="Times New Roman" w:cs="Times New Roman"/>
                <w:sz w:val="20"/>
                <w:szCs w:val="20"/>
              </w:rPr>
              <w:t>ИНН</w:t>
            </w:r>
            <w:r w:rsidRPr="00853804">
              <w:rPr>
                <w:rFonts w:ascii="Times New Roman" w:eastAsia="@Meiryo UI" w:hAnsi="Times New Roman" w:cs="Times New Roman"/>
                <w:u w:val="single"/>
              </w:rPr>
              <w:fldChar w:fldCharType="begin">
                <w:ffData>
                  <w:name w:val=""/>
                  <w:enabled/>
                  <w:calcOnExit w:val="0"/>
                  <w:textInput>
                    <w:maxLength w:val="5000"/>
                  </w:textInput>
                </w:ffData>
              </w:fldChar>
            </w:r>
            <w:r w:rsidRPr="00853804">
              <w:rPr>
                <w:rFonts w:ascii="Times New Roman" w:eastAsia="@Meiryo UI" w:hAnsi="Times New Roman" w:cs="Times New Roman"/>
                <w:u w:val="single"/>
              </w:rPr>
              <w:instrText xml:space="preserve"> FORMTEXT </w:instrText>
            </w:r>
            <w:r w:rsidRPr="00853804">
              <w:rPr>
                <w:rFonts w:ascii="Times New Roman" w:eastAsia="@Meiryo UI" w:hAnsi="Times New Roman" w:cs="Times New Roman"/>
                <w:u w:val="single"/>
              </w:rPr>
            </w:r>
            <w:r w:rsidRPr="00853804">
              <w:rPr>
                <w:rFonts w:ascii="Times New Roman" w:eastAsia="@Meiryo UI" w:hAnsi="Times New Roman" w:cs="Times New Roman"/>
                <w:u w:val="single"/>
              </w:rPr>
              <w:fldChar w:fldCharType="separate"/>
            </w:r>
            <w:r w:rsidRPr="00853804">
              <w:rPr>
                <w:rFonts w:ascii="Times New Roman" w:eastAsia="@Meiryo UI" w:hAnsi="Times New Roman" w:cs="Times New Roman"/>
                <w:noProof/>
                <w:u w:val="single"/>
              </w:rPr>
              <w:t> </w:t>
            </w:r>
            <w:r w:rsidRPr="00853804">
              <w:rPr>
                <w:rFonts w:ascii="Times New Roman" w:eastAsia="@Meiryo UI" w:hAnsi="Times New Roman" w:cs="Times New Roman"/>
                <w:noProof/>
                <w:u w:val="single"/>
              </w:rPr>
              <w:t> </w:t>
            </w:r>
            <w:r w:rsidRPr="00853804">
              <w:rPr>
                <w:rFonts w:ascii="Times New Roman" w:eastAsia="@Meiryo UI" w:hAnsi="Times New Roman" w:cs="Times New Roman"/>
                <w:noProof/>
                <w:u w:val="single"/>
              </w:rPr>
              <w:t> </w:t>
            </w:r>
            <w:r w:rsidRPr="00853804">
              <w:rPr>
                <w:rFonts w:ascii="Times New Roman" w:eastAsia="@Meiryo UI" w:hAnsi="Times New Roman" w:cs="Times New Roman"/>
                <w:noProof/>
                <w:u w:val="single"/>
              </w:rPr>
              <w:t> </w:t>
            </w:r>
            <w:r w:rsidRPr="00853804">
              <w:rPr>
                <w:rFonts w:ascii="Times New Roman" w:eastAsia="@Meiryo UI" w:hAnsi="Times New Roman" w:cs="Times New Roman"/>
                <w:noProof/>
                <w:u w:val="single"/>
              </w:rPr>
              <w:t> </w:t>
            </w:r>
            <w:r w:rsidRPr="00853804">
              <w:rPr>
                <w:rFonts w:ascii="Times New Roman" w:eastAsia="@Meiryo UI" w:hAnsi="Times New Roman" w:cs="Times New Roman"/>
                <w:u w:val="single"/>
              </w:rPr>
              <w:fldChar w:fldCharType="end"/>
            </w:r>
            <w:r w:rsidRPr="00853804">
              <w:rPr>
                <w:rFonts w:ascii="Times New Roman" w:eastAsia="@Meiryo UI" w:hAnsi="Times New Roman" w:cs="Times New Roman"/>
                <w:sz w:val="20"/>
                <w:szCs w:val="20"/>
              </w:rPr>
              <w:br/>
            </w:r>
            <w:r w:rsidRPr="00853804">
              <w:rPr>
                <w:rFonts w:ascii="Times New Roman" w:eastAsia="@Meiryo UI" w:hAnsi="Times New Roman" w:cs="Times New Roman"/>
                <w:sz w:val="20"/>
                <w:szCs w:val="20"/>
              </w:rPr>
              <w:br/>
              <w:t>Наименование</w:t>
            </w:r>
            <w:r w:rsidRPr="00853804">
              <w:rPr>
                <w:rFonts w:ascii="Times New Roman" w:eastAsia="@Meiryo UI" w:hAnsi="Times New Roman" w:cs="Times New Roman"/>
                <w:u w:val="single"/>
              </w:rPr>
              <w:fldChar w:fldCharType="begin">
                <w:ffData>
                  <w:name w:val=""/>
                  <w:enabled/>
                  <w:calcOnExit w:val="0"/>
                  <w:textInput>
                    <w:maxLength w:val="5000"/>
                  </w:textInput>
                </w:ffData>
              </w:fldChar>
            </w:r>
            <w:r w:rsidRPr="00853804">
              <w:rPr>
                <w:rFonts w:ascii="Times New Roman" w:eastAsia="@Meiryo UI" w:hAnsi="Times New Roman" w:cs="Times New Roman"/>
                <w:u w:val="single"/>
              </w:rPr>
              <w:instrText xml:space="preserve"> FORMTEXT </w:instrText>
            </w:r>
            <w:r w:rsidRPr="00853804">
              <w:rPr>
                <w:rFonts w:ascii="Times New Roman" w:eastAsia="@Meiryo UI" w:hAnsi="Times New Roman" w:cs="Times New Roman"/>
                <w:u w:val="single"/>
              </w:rPr>
            </w:r>
            <w:r w:rsidRPr="00853804">
              <w:rPr>
                <w:rFonts w:ascii="Times New Roman" w:eastAsia="@Meiryo UI" w:hAnsi="Times New Roman" w:cs="Times New Roman"/>
                <w:u w:val="single"/>
              </w:rPr>
              <w:fldChar w:fldCharType="separate"/>
            </w:r>
            <w:r w:rsidRPr="00853804">
              <w:rPr>
                <w:rFonts w:ascii="Times New Roman" w:eastAsia="@Meiryo UI" w:hAnsi="Times New Roman" w:cs="Times New Roman"/>
                <w:noProof/>
                <w:u w:val="single"/>
              </w:rPr>
              <w:t> </w:t>
            </w:r>
            <w:r w:rsidRPr="00853804">
              <w:rPr>
                <w:rFonts w:ascii="Times New Roman" w:eastAsia="@Meiryo UI" w:hAnsi="Times New Roman" w:cs="Times New Roman"/>
                <w:noProof/>
                <w:u w:val="single"/>
              </w:rPr>
              <w:t> </w:t>
            </w:r>
            <w:r w:rsidRPr="00853804">
              <w:rPr>
                <w:rFonts w:ascii="Times New Roman" w:eastAsia="@Meiryo UI" w:hAnsi="Times New Roman" w:cs="Times New Roman"/>
                <w:noProof/>
                <w:u w:val="single"/>
              </w:rPr>
              <w:t> </w:t>
            </w:r>
            <w:r w:rsidRPr="00853804">
              <w:rPr>
                <w:rFonts w:ascii="Times New Roman" w:eastAsia="@Meiryo UI" w:hAnsi="Times New Roman" w:cs="Times New Roman"/>
                <w:noProof/>
                <w:u w:val="single"/>
              </w:rPr>
              <w:t> </w:t>
            </w:r>
            <w:r w:rsidRPr="00853804">
              <w:rPr>
                <w:rFonts w:ascii="Times New Roman" w:eastAsia="@Meiryo UI" w:hAnsi="Times New Roman" w:cs="Times New Roman"/>
                <w:noProof/>
                <w:u w:val="single"/>
              </w:rPr>
              <w:t> </w:t>
            </w:r>
            <w:r w:rsidRPr="00853804">
              <w:rPr>
                <w:rFonts w:ascii="Times New Roman" w:eastAsia="@Meiryo UI" w:hAnsi="Times New Roman" w:cs="Times New Roman"/>
                <w:u w:val="single"/>
              </w:rPr>
              <w:fldChar w:fldCharType="end"/>
            </w:r>
          </w:p>
          <w:p w:rsidR="00853804" w:rsidRPr="00853804" w:rsidRDefault="00853804" w:rsidP="00853804">
            <w:pPr>
              <w:keepNext/>
              <w:spacing w:after="0" w:line="240" w:lineRule="auto"/>
              <w:contextualSpacing/>
              <w:jc w:val="both"/>
              <w:rPr>
                <w:rFonts w:ascii="Times New Roman" w:eastAsia="@Meiryo UI" w:hAnsi="Times New Roman" w:cs="Times New Roman"/>
                <w:sz w:val="20"/>
                <w:szCs w:val="20"/>
              </w:rPr>
            </w:pPr>
            <w:r w:rsidRPr="00853804">
              <w:rPr>
                <w:rFonts w:ascii="Times New Roman" w:eastAsia="@Meiryo UI" w:hAnsi="Times New Roman" w:cs="Times New Roman"/>
                <w:sz w:val="20"/>
                <w:szCs w:val="20"/>
              </w:rPr>
              <w:t>ИНН</w:t>
            </w:r>
            <w:r w:rsidRPr="00853804">
              <w:rPr>
                <w:rFonts w:ascii="Times New Roman" w:eastAsia="@Meiryo UI" w:hAnsi="Times New Roman" w:cs="Times New Roman"/>
                <w:u w:val="single"/>
              </w:rPr>
              <w:fldChar w:fldCharType="begin">
                <w:ffData>
                  <w:name w:val=""/>
                  <w:enabled/>
                  <w:calcOnExit w:val="0"/>
                  <w:textInput>
                    <w:maxLength w:val="5000"/>
                  </w:textInput>
                </w:ffData>
              </w:fldChar>
            </w:r>
            <w:r w:rsidRPr="00853804">
              <w:rPr>
                <w:rFonts w:ascii="Times New Roman" w:eastAsia="@Meiryo UI" w:hAnsi="Times New Roman" w:cs="Times New Roman"/>
                <w:u w:val="single"/>
              </w:rPr>
              <w:instrText xml:space="preserve"> FORMTEXT </w:instrText>
            </w:r>
            <w:r w:rsidRPr="00853804">
              <w:rPr>
                <w:rFonts w:ascii="Times New Roman" w:eastAsia="@Meiryo UI" w:hAnsi="Times New Roman" w:cs="Times New Roman"/>
                <w:u w:val="single"/>
              </w:rPr>
            </w:r>
            <w:r w:rsidRPr="00853804">
              <w:rPr>
                <w:rFonts w:ascii="Times New Roman" w:eastAsia="@Meiryo UI" w:hAnsi="Times New Roman" w:cs="Times New Roman"/>
                <w:u w:val="single"/>
              </w:rPr>
              <w:fldChar w:fldCharType="separate"/>
            </w:r>
            <w:r w:rsidRPr="00853804">
              <w:rPr>
                <w:rFonts w:ascii="Times New Roman" w:eastAsia="@Meiryo UI" w:hAnsi="Times New Roman" w:cs="Times New Roman"/>
                <w:noProof/>
                <w:u w:val="single"/>
              </w:rPr>
              <w:t> </w:t>
            </w:r>
            <w:r w:rsidRPr="00853804">
              <w:rPr>
                <w:rFonts w:ascii="Times New Roman" w:eastAsia="@Meiryo UI" w:hAnsi="Times New Roman" w:cs="Times New Roman"/>
                <w:noProof/>
                <w:u w:val="single"/>
              </w:rPr>
              <w:t> </w:t>
            </w:r>
            <w:r w:rsidRPr="00853804">
              <w:rPr>
                <w:rFonts w:ascii="Times New Roman" w:eastAsia="@Meiryo UI" w:hAnsi="Times New Roman" w:cs="Times New Roman"/>
                <w:noProof/>
                <w:u w:val="single"/>
              </w:rPr>
              <w:t> </w:t>
            </w:r>
            <w:r w:rsidRPr="00853804">
              <w:rPr>
                <w:rFonts w:ascii="Times New Roman" w:eastAsia="@Meiryo UI" w:hAnsi="Times New Roman" w:cs="Times New Roman"/>
                <w:noProof/>
                <w:u w:val="single"/>
              </w:rPr>
              <w:t> </w:t>
            </w:r>
            <w:r w:rsidRPr="00853804">
              <w:rPr>
                <w:rFonts w:ascii="Times New Roman" w:eastAsia="@Meiryo UI" w:hAnsi="Times New Roman" w:cs="Times New Roman"/>
                <w:noProof/>
                <w:u w:val="single"/>
              </w:rPr>
              <w:t> </w:t>
            </w:r>
            <w:r w:rsidRPr="00853804">
              <w:rPr>
                <w:rFonts w:ascii="Times New Roman" w:eastAsia="@Meiryo UI" w:hAnsi="Times New Roman" w:cs="Times New Roman"/>
                <w:u w:val="single"/>
              </w:rPr>
              <w:fldChar w:fldCharType="end"/>
            </w:r>
          </w:p>
        </w:tc>
      </w:tr>
      <w:tr w:rsidR="00853804" w:rsidRPr="00853804" w:rsidTr="00E37779">
        <w:trPr>
          <w:trHeight w:val="1289"/>
        </w:trPr>
        <w:tc>
          <w:tcPr>
            <w:tcW w:w="2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804" w:rsidRPr="00853804" w:rsidRDefault="00853804" w:rsidP="00853804">
            <w:pPr>
              <w:keepNext/>
              <w:spacing w:after="0" w:line="240" w:lineRule="auto"/>
              <w:jc w:val="both"/>
              <w:rPr>
                <w:rFonts w:ascii="Times New Roman" w:hAnsi="Times New Roman" w:cs="Times New Roman"/>
                <w:bCs/>
                <w:sz w:val="20"/>
                <w:szCs w:val="20"/>
              </w:rPr>
            </w:pPr>
            <w:r w:rsidRPr="00853804">
              <w:rPr>
                <w:rFonts w:ascii="Times New Roman" w:hAnsi="Times New Roman" w:cs="Times New Roman"/>
                <w:bCs/>
                <w:sz w:val="20"/>
                <w:szCs w:val="20"/>
              </w:rPr>
              <w:t>Сведения о деловой репутации организации/ИП</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 Имеется(</w:t>
            </w:r>
            <w:proofErr w:type="spellStart"/>
            <w:r w:rsidRPr="00853804">
              <w:rPr>
                <w:rFonts w:ascii="Times New Roman" w:hAnsi="Times New Roman" w:cs="Times New Roman"/>
                <w:sz w:val="20"/>
                <w:szCs w:val="20"/>
              </w:rPr>
              <w:t>ются</w:t>
            </w:r>
            <w:proofErr w:type="spellEnd"/>
            <w:r w:rsidRPr="00853804">
              <w:rPr>
                <w:rFonts w:ascii="Times New Roman" w:hAnsi="Times New Roman" w:cs="Times New Roman"/>
                <w:sz w:val="20"/>
                <w:szCs w:val="20"/>
              </w:rPr>
              <w:t>) отзыв(ы) в произвольной письменной форме других клиентов  ПАО Сбербанк</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 Имеется(</w:t>
            </w:r>
            <w:proofErr w:type="spellStart"/>
            <w:r w:rsidRPr="00853804">
              <w:rPr>
                <w:rFonts w:ascii="Times New Roman" w:hAnsi="Times New Roman" w:cs="Times New Roman"/>
                <w:sz w:val="20"/>
                <w:szCs w:val="20"/>
              </w:rPr>
              <w:t>ются</w:t>
            </w:r>
            <w:proofErr w:type="spellEnd"/>
            <w:r w:rsidRPr="00853804">
              <w:rPr>
                <w:rFonts w:ascii="Times New Roman" w:hAnsi="Times New Roman" w:cs="Times New Roman"/>
                <w:sz w:val="20"/>
                <w:szCs w:val="20"/>
              </w:rPr>
              <w:t>) отзыв(ы) в произвольной письменной форме от других кредитных организаций</w:t>
            </w:r>
          </w:p>
          <w:p w:rsidR="00853804" w:rsidRPr="00853804" w:rsidRDefault="00853804" w:rsidP="00853804">
            <w:pPr>
              <w:keepNext/>
              <w:spacing w:after="0" w:line="240" w:lineRule="auto"/>
              <w:jc w:val="both"/>
              <w:rPr>
                <w:rFonts w:ascii="Times New Roman" w:eastAsia="MS Mincho" w:hAnsi="Times New Roman" w:cs="Times New Roman"/>
                <w:sz w:val="20"/>
                <w:szCs w:val="20"/>
              </w:rPr>
            </w:pPr>
            <w:r w:rsidRPr="00853804">
              <w:rPr>
                <w:rFonts w:ascii="Times New Roman" w:hAnsi="Times New Roman" w:cs="Times New Roman"/>
                <w:sz w:val="20"/>
                <w:szCs w:val="20"/>
              </w:rPr>
              <w:br/>
            </w:r>
            <w:r w:rsidRPr="00853804">
              <w:rPr>
                <w:rFonts w:ascii="MS Mincho" w:eastAsia="MS Mincho" w:hAnsi="MS Mincho" w:cs="MS Mincho" w:hint="eastAsia"/>
                <w:sz w:val="20"/>
                <w:szCs w:val="20"/>
              </w:rPr>
              <w:lastRenderedPageBreak/>
              <w:t>☐</w:t>
            </w:r>
            <w:r w:rsidRPr="00853804">
              <w:rPr>
                <w:rFonts w:ascii="Times New Roman" w:hAnsi="Times New Roman" w:cs="Times New Roman"/>
                <w:sz w:val="20"/>
                <w:szCs w:val="20"/>
              </w:rPr>
              <w:t xml:space="preserve"> Отзыв(ы)отсутствует(ют)</w:t>
            </w:r>
          </w:p>
        </w:tc>
      </w:tr>
      <w:tr w:rsidR="00853804" w:rsidRPr="00853804" w:rsidTr="00E37779">
        <w:trPr>
          <w:trHeight w:val="2109"/>
        </w:trPr>
        <w:tc>
          <w:tcPr>
            <w:tcW w:w="2709" w:type="dxa"/>
            <w:tcBorders>
              <w:top w:val="single" w:sz="4" w:space="0" w:color="auto"/>
              <w:left w:val="single" w:sz="4" w:space="0" w:color="auto"/>
              <w:bottom w:val="single" w:sz="4" w:space="0" w:color="auto"/>
              <w:right w:val="single" w:sz="4" w:space="0" w:color="auto"/>
            </w:tcBorders>
            <w:shd w:val="clear" w:color="000000" w:fill="FFFFFF"/>
            <w:vAlign w:val="center"/>
          </w:tcPr>
          <w:p w:rsidR="00853804" w:rsidRPr="00853804" w:rsidRDefault="00853804" w:rsidP="00853804">
            <w:pPr>
              <w:keepNext/>
              <w:spacing w:after="0" w:line="240" w:lineRule="auto"/>
              <w:jc w:val="both"/>
              <w:rPr>
                <w:rFonts w:ascii="Times New Roman" w:hAnsi="Times New Roman" w:cs="Times New Roman"/>
                <w:bCs/>
                <w:sz w:val="20"/>
                <w:szCs w:val="20"/>
              </w:rPr>
            </w:pPr>
            <w:r w:rsidRPr="00853804">
              <w:rPr>
                <w:rFonts w:ascii="Times New Roman" w:hAnsi="Times New Roman" w:cs="Times New Roman"/>
                <w:bCs/>
                <w:sz w:val="20"/>
                <w:szCs w:val="20"/>
              </w:rPr>
              <w:lastRenderedPageBreak/>
              <w:t>Сфера деятельности/отрасль производства организации/ИП</w:t>
            </w:r>
          </w:p>
        </w:tc>
        <w:tc>
          <w:tcPr>
            <w:tcW w:w="7512" w:type="dxa"/>
            <w:gridSpan w:val="3"/>
            <w:tcBorders>
              <w:top w:val="single" w:sz="4" w:space="0" w:color="auto"/>
              <w:left w:val="single" w:sz="4" w:space="0" w:color="auto"/>
              <w:bottom w:val="single" w:sz="4" w:space="0" w:color="auto"/>
              <w:right w:val="single" w:sz="4" w:space="0" w:color="auto"/>
            </w:tcBorders>
            <w:shd w:val="clear" w:color="000000" w:fill="FFFFFF"/>
          </w:tcPr>
          <w:p w:rsidR="00853804" w:rsidRPr="00853804" w:rsidRDefault="00853804" w:rsidP="00853804">
            <w:pPr>
              <w:keepNext/>
              <w:spacing w:after="0" w:line="240" w:lineRule="auto"/>
              <w:rPr>
                <w:rFonts w:ascii="Times New Roman"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Предоставление услуг</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 Производство</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Оптовая / Розничная Торговля  (нужное отметить)    </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Строительство</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 Энергетика</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Деятельность, связанная с производством оружия, или посредническая деятельность по реализации оружия</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Туристская деятельность (туроператорская и турагентская деятельность, а также иная деятельность по организации путешествий)</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Комиссионная деятельность (автотранспорт, предметы  искусства, антиквариат, мебель) (нужное отметить) </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Деятельность, связанная с содержанием тотализаторов и игорных заведений (казино, букмекерских контор и др.), по организации и проведению лотерей, тотализаторов (взаимных пари) и иных основанных на риске игр, в том числе в электронной форме, а также деятельность ломбардов;</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 Совершение сделок с драгоценными металлами, драгоценными камнями, а также ювелирными изделиями, содержащими драгоценные металлы и драгоценные камни и ломом таких изделий</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 Совершение сделок с недвижимым имуществом и оказание посреднических услуг при совершении сделок с недвижимым имуществом</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 Благотворительная деятельность</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Иная (указать какая)</w:t>
            </w:r>
            <w:r w:rsidRPr="00853804">
              <w:rPr>
                <w:rFonts w:ascii="Times New Roman" w:cs="Times New Roman"/>
                <w:u w:val="single"/>
              </w:rPr>
              <w:t xml:space="preserve"> </w:t>
            </w:r>
            <w:r w:rsidRPr="00853804">
              <w:rPr>
                <w:rFonts w:ascii="Times New Roman" w:cs="Times New Roman"/>
                <w:u w:val="single"/>
              </w:rPr>
              <w:fldChar w:fldCharType="begin">
                <w:ffData>
                  <w:name w:val=""/>
                  <w:enabled/>
                  <w:calcOnExit w:val="0"/>
                  <w:textInput>
                    <w:maxLength w:val="5000"/>
                  </w:textInput>
                </w:ffData>
              </w:fldChar>
            </w:r>
            <w:r w:rsidRPr="00853804">
              <w:rPr>
                <w:rFonts w:ascii="Times New Roman" w:cs="Times New Roman"/>
                <w:u w:val="single"/>
              </w:rPr>
              <w:instrText xml:space="preserve"> FORMTEXT </w:instrText>
            </w:r>
            <w:r w:rsidRPr="00853804">
              <w:rPr>
                <w:rFonts w:ascii="Times New Roman" w:cs="Times New Roman"/>
                <w:u w:val="single"/>
              </w:rPr>
            </w:r>
            <w:r w:rsidRPr="00853804">
              <w:rPr>
                <w:rFonts w:ascii="Times New Roman" w:cs="Times New Roman"/>
                <w:u w:val="single"/>
              </w:rPr>
              <w:fldChar w:fldCharType="separate"/>
            </w:r>
            <w:r w:rsidRPr="00853804">
              <w:rPr>
                <w:rFonts w:ascii="Times New Roman" w:cs="Times New Roman"/>
                <w:noProof/>
                <w:u w:val="single"/>
              </w:rPr>
              <w:t> </w:t>
            </w:r>
            <w:r w:rsidRPr="00853804">
              <w:rPr>
                <w:rFonts w:ascii="Times New Roman" w:cs="Times New Roman"/>
                <w:noProof/>
                <w:u w:val="single"/>
              </w:rPr>
              <w:t> </w:t>
            </w:r>
            <w:r w:rsidRPr="00853804">
              <w:rPr>
                <w:rFonts w:ascii="Times New Roman" w:cs="Times New Roman"/>
                <w:noProof/>
                <w:u w:val="single"/>
              </w:rPr>
              <w:t> </w:t>
            </w:r>
            <w:r w:rsidRPr="00853804">
              <w:rPr>
                <w:rFonts w:ascii="Times New Roman" w:cs="Times New Roman"/>
                <w:noProof/>
                <w:u w:val="single"/>
              </w:rPr>
              <w:t> </w:t>
            </w:r>
            <w:r w:rsidRPr="00853804">
              <w:rPr>
                <w:rFonts w:ascii="Times New Roman" w:cs="Times New Roman"/>
                <w:noProof/>
                <w:u w:val="single"/>
              </w:rPr>
              <w:t> </w:t>
            </w:r>
            <w:r w:rsidRPr="00853804">
              <w:rPr>
                <w:rFonts w:ascii="Times New Roman" w:cs="Times New Roman"/>
                <w:u w:val="single"/>
              </w:rPr>
              <w:fldChar w:fldCharType="end"/>
            </w:r>
          </w:p>
        </w:tc>
      </w:tr>
      <w:tr w:rsidR="00853804" w:rsidRPr="00853804" w:rsidTr="00E37779">
        <w:trPr>
          <w:trHeight w:val="2109"/>
        </w:trPr>
        <w:tc>
          <w:tcPr>
            <w:tcW w:w="2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804" w:rsidRPr="00853804" w:rsidRDefault="00853804" w:rsidP="00853804">
            <w:pPr>
              <w:keepNext/>
              <w:spacing w:after="0" w:line="240" w:lineRule="auto"/>
              <w:jc w:val="both"/>
              <w:rPr>
                <w:rFonts w:ascii="Times New Roman" w:hAnsi="Times New Roman" w:cs="Times New Roman"/>
                <w:bCs/>
                <w:sz w:val="20"/>
                <w:szCs w:val="20"/>
              </w:rPr>
            </w:pPr>
            <w:r w:rsidRPr="00853804">
              <w:rPr>
                <w:rFonts w:ascii="Times New Roman" w:hAnsi="Times New Roman" w:cs="Times New Roman"/>
                <w:bCs/>
                <w:sz w:val="20"/>
                <w:szCs w:val="20"/>
              </w:rPr>
              <w:t>Имеется ли  по состоянию на дату предоставления документов в Банк в отношении организации/</w:t>
            </w:r>
            <w:proofErr w:type="gramStart"/>
            <w:r w:rsidRPr="00853804">
              <w:rPr>
                <w:rFonts w:ascii="Times New Roman" w:hAnsi="Times New Roman" w:cs="Times New Roman"/>
                <w:bCs/>
                <w:sz w:val="20"/>
                <w:szCs w:val="20"/>
              </w:rPr>
              <w:t>ИП</w:t>
            </w:r>
            <w:proofErr w:type="gramEnd"/>
            <w:r w:rsidRPr="00853804">
              <w:rPr>
                <w:rFonts w:ascii="Times New Roman" w:hAnsi="Times New Roman" w:cs="Times New Roman"/>
                <w:bCs/>
                <w:sz w:val="20"/>
                <w:szCs w:val="20"/>
              </w:rPr>
              <w:t xml:space="preserve"> какой-любой из указанных фактов:  </w:t>
            </w:r>
          </w:p>
        </w:tc>
        <w:tc>
          <w:tcPr>
            <w:tcW w:w="751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853804" w:rsidRPr="00853804" w:rsidRDefault="00853804" w:rsidP="00853804">
            <w:pPr>
              <w:keepNext/>
              <w:spacing w:after="0" w:line="240" w:lineRule="auto"/>
              <w:rPr>
                <w:rFonts w:ascii="Times New Roman"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Имеются факты неисполнения своих денежных  обязательств по причине  отсутствия денежных средств на банковских счетах</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Ведется производство о несостоятельности (банкротстве)</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Имеются вступившие в силу решения судебных органов о признании несостоятельным (банкротом)</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Проводится процедура ликвидации</w:t>
            </w:r>
          </w:p>
          <w:p w:rsidR="00853804" w:rsidRPr="00853804" w:rsidRDefault="00853804" w:rsidP="00853804">
            <w:pPr>
              <w:keepNext/>
              <w:spacing w:after="0" w:line="240" w:lineRule="auto"/>
              <w:rPr>
                <w:rFonts w:ascii="Times New Roman"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Неисполненная обязанность по уплате налогов, сборов, пеней, штрафов</w:t>
            </w:r>
          </w:p>
          <w:p w:rsidR="00853804" w:rsidRPr="00853804" w:rsidRDefault="00853804" w:rsidP="00853804">
            <w:pPr>
              <w:keepNext/>
              <w:spacing w:after="0" w:line="240" w:lineRule="auto"/>
              <w:rPr>
                <w:rFonts w:ascii="Times New Roman" w:hAnsi="Times New Roman" w:cs="Times New Roman"/>
                <w:sz w:val="20"/>
                <w:szCs w:val="20"/>
              </w:rPr>
            </w:pPr>
          </w:p>
          <w:p w:rsidR="00853804" w:rsidRPr="00853804" w:rsidRDefault="00853804" w:rsidP="00853804">
            <w:pPr>
              <w:keepNext/>
              <w:spacing w:after="0" w:line="240" w:lineRule="auto"/>
              <w:rPr>
                <w:rFonts w:ascii="Times New Roman"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Все указанные  выше факты отсутствуют</w:t>
            </w:r>
          </w:p>
        </w:tc>
      </w:tr>
      <w:tr w:rsidR="00853804" w:rsidRPr="00853804" w:rsidTr="00E37779">
        <w:trPr>
          <w:trHeight w:val="64"/>
        </w:trPr>
        <w:tc>
          <w:tcPr>
            <w:tcW w:w="2709" w:type="dxa"/>
            <w:tcBorders>
              <w:top w:val="single" w:sz="4" w:space="0" w:color="auto"/>
              <w:left w:val="single" w:sz="4" w:space="0" w:color="auto"/>
              <w:bottom w:val="single" w:sz="4" w:space="0" w:color="auto"/>
              <w:right w:val="single" w:sz="4" w:space="0" w:color="auto"/>
            </w:tcBorders>
            <w:shd w:val="clear" w:color="000000" w:fill="FFFFFF"/>
            <w:vAlign w:val="center"/>
          </w:tcPr>
          <w:p w:rsidR="00853804" w:rsidRPr="00853804" w:rsidRDefault="00853804" w:rsidP="00853804">
            <w:pPr>
              <w:keepNext/>
              <w:spacing w:after="0" w:line="240" w:lineRule="auto"/>
              <w:jc w:val="both"/>
              <w:rPr>
                <w:rFonts w:ascii="Times New Roman" w:hAnsi="Times New Roman" w:cs="Times New Roman"/>
                <w:bCs/>
                <w:sz w:val="20"/>
                <w:szCs w:val="20"/>
              </w:rPr>
            </w:pPr>
            <w:r w:rsidRPr="00853804">
              <w:rPr>
                <w:rFonts w:ascii="Times New Roman" w:hAnsi="Times New Roman" w:cs="Times New Roman"/>
                <w:bCs/>
                <w:sz w:val="20"/>
                <w:szCs w:val="20"/>
              </w:rPr>
              <w:t>Сведения о количестве  планируемых операций по счету организации/ИП в месяц (шт.)</w:t>
            </w:r>
          </w:p>
        </w:tc>
        <w:tc>
          <w:tcPr>
            <w:tcW w:w="7512" w:type="dxa"/>
            <w:gridSpan w:val="3"/>
            <w:tcBorders>
              <w:top w:val="single" w:sz="4" w:space="0" w:color="auto"/>
              <w:left w:val="single" w:sz="4" w:space="0" w:color="auto"/>
              <w:bottom w:val="single" w:sz="4" w:space="0" w:color="auto"/>
              <w:right w:val="single" w:sz="4" w:space="0" w:color="auto"/>
            </w:tcBorders>
            <w:shd w:val="clear" w:color="000000" w:fill="FFFFFF"/>
          </w:tcPr>
          <w:p w:rsidR="00853804" w:rsidRPr="00853804" w:rsidRDefault="00853804" w:rsidP="00853804">
            <w:pPr>
              <w:keepNext/>
              <w:spacing w:after="0" w:line="240" w:lineRule="auto"/>
              <w:rPr>
                <w:rFonts w:ascii="Times New Roman" w:eastAsia="MS Mincho"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от 10</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от 100</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от 1000</w:t>
            </w:r>
          </w:p>
        </w:tc>
      </w:tr>
      <w:tr w:rsidR="00853804" w:rsidRPr="00853804" w:rsidTr="00E37779">
        <w:trPr>
          <w:trHeight w:val="138"/>
        </w:trPr>
        <w:tc>
          <w:tcPr>
            <w:tcW w:w="2709" w:type="dxa"/>
            <w:tcBorders>
              <w:top w:val="single" w:sz="4" w:space="0" w:color="auto"/>
              <w:left w:val="single" w:sz="4" w:space="0" w:color="auto"/>
              <w:bottom w:val="single" w:sz="4" w:space="0" w:color="auto"/>
              <w:right w:val="single" w:sz="4" w:space="0" w:color="auto"/>
            </w:tcBorders>
            <w:shd w:val="clear" w:color="000000" w:fill="FFFFFF"/>
            <w:vAlign w:val="center"/>
          </w:tcPr>
          <w:p w:rsidR="00853804" w:rsidRPr="00853804" w:rsidRDefault="00853804" w:rsidP="00853804">
            <w:pPr>
              <w:keepNext/>
              <w:spacing w:after="0" w:line="240" w:lineRule="auto"/>
              <w:jc w:val="both"/>
              <w:rPr>
                <w:rFonts w:ascii="Times New Roman" w:hAnsi="Times New Roman" w:cs="Times New Roman"/>
                <w:bCs/>
                <w:sz w:val="20"/>
                <w:szCs w:val="20"/>
              </w:rPr>
            </w:pPr>
            <w:r w:rsidRPr="00853804">
              <w:rPr>
                <w:rFonts w:ascii="Times New Roman" w:hAnsi="Times New Roman" w:cs="Times New Roman"/>
                <w:bCs/>
                <w:sz w:val="20"/>
                <w:szCs w:val="20"/>
              </w:rPr>
              <w:t>Сведения о сумме  планируемых операций (предполагаемые обороты) по счету организации/ИП в месяц</w:t>
            </w:r>
          </w:p>
        </w:tc>
        <w:tc>
          <w:tcPr>
            <w:tcW w:w="7512" w:type="dxa"/>
            <w:gridSpan w:val="3"/>
            <w:tcBorders>
              <w:top w:val="single" w:sz="4" w:space="0" w:color="auto"/>
              <w:left w:val="single" w:sz="4" w:space="0" w:color="auto"/>
              <w:bottom w:val="single" w:sz="4" w:space="0" w:color="auto"/>
              <w:right w:val="single" w:sz="4" w:space="0" w:color="auto"/>
            </w:tcBorders>
            <w:shd w:val="clear" w:color="000000" w:fill="FFFFFF"/>
          </w:tcPr>
          <w:p w:rsidR="00853804" w:rsidRPr="00853804" w:rsidRDefault="00853804" w:rsidP="00853804">
            <w:pPr>
              <w:keepNext/>
              <w:spacing w:after="0" w:line="240" w:lineRule="auto"/>
              <w:rPr>
                <w:rFonts w:ascii="Times New Roman" w:eastAsia="MS Mincho"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до 1 000 000 рублей</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до 100 000 000 рублей</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до 500 000 000 рублей</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свыше 500 000 000 рублей</w:t>
            </w:r>
          </w:p>
        </w:tc>
      </w:tr>
      <w:tr w:rsidR="00853804" w:rsidRPr="00853804" w:rsidTr="00E37779">
        <w:trPr>
          <w:trHeight w:val="1815"/>
        </w:trPr>
        <w:tc>
          <w:tcPr>
            <w:tcW w:w="2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3804" w:rsidRPr="00853804" w:rsidRDefault="00853804" w:rsidP="00853804">
            <w:pPr>
              <w:keepNext/>
              <w:spacing w:after="0" w:line="240" w:lineRule="auto"/>
              <w:jc w:val="both"/>
              <w:rPr>
                <w:rFonts w:ascii="Times New Roman" w:hAnsi="Times New Roman" w:cs="Times New Roman"/>
                <w:bCs/>
                <w:sz w:val="20"/>
                <w:szCs w:val="20"/>
              </w:rPr>
            </w:pPr>
            <w:r w:rsidRPr="00853804">
              <w:rPr>
                <w:rFonts w:ascii="Times New Roman" w:hAnsi="Times New Roman" w:cs="Times New Roman"/>
                <w:bCs/>
                <w:sz w:val="20"/>
                <w:szCs w:val="20"/>
              </w:rPr>
              <w:t xml:space="preserve"> Планируются ли операции по снятию наличных денежных средств по счету организации/ИП? </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53804" w:rsidRPr="00853804" w:rsidRDefault="00853804" w:rsidP="00853804">
            <w:pPr>
              <w:keepNext/>
              <w:spacing w:after="0" w:line="240" w:lineRule="auto"/>
              <w:rPr>
                <w:rFonts w:ascii="Times New Roman"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Нет</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Да:</w:t>
            </w:r>
            <w:r w:rsidRPr="00853804">
              <w:rPr>
                <w:rFonts w:ascii="Times New Roman" w:hAnsi="Times New Roman" w:cs="Times New Roman"/>
                <w:sz w:val="20"/>
                <w:szCs w:val="20"/>
              </w:rPr>
              <w:br/>
              <w:t xml:space="preserve">     </w:t>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на выплату заработной платы и иных форм материального вознаграждения: __________________________(укажите сумму в месяц);</w:t>
            </w:r>
            <w:r w:rsidRPr="00853804">
              <w:rPr>
                <w:rFonts w:ascii="Times New Roman" w:hAnsi="Times New Roman" w:cs="Times New Roman"/>
                <w:sz w:val="20"/>
                <w:szCs w:val="20"/>
              </w:rPr>
              <w:br/>
              <w:t xml:space="preserve">     </w:t>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на хозяйственные цели: _______________(укажите сумму в месяц);</w:t>
            </w:r>
            <w:r w:rsidRPr="00853804">
              <w:rPr>
                <w:rFonts w:ascii="Times New Roman" w:hAnsi="Times New Roman" w:cs="Times New Roman"/>
                <w:sz w:val="20"/>
                <w:szCs w:val="20"/>
              </w:rPr>
              <w:br/>
              <w:t xml:space="preserve">     </w:t>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на иные цели: ________________________(укажите сумму в месяц)</w:t>
            </w:r>
          </w:p>
        </w:tc>
      </w:tr>
      <w:tr w:rsidR="00853804" w:rsidRPr="00853804" w:rsidTr="00E37779">
        <w:trPr>
          <w:trHeight w:val="1203"/>
        </w:trPr>
        <w:tc>
          <w:tcPr>
            <w:tcW w:w="2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804" w:rsidRPr="00853804" w:rsidRDefault="00853804" w:rsidP="00853804">
            <w:pPr>
              <w:keepNext/>
              <w:spacing w:after="0" w:line="240" w:lineRule="auto"/>
              <w:jc w:val="both"/>
              <w:rPr>
                <w:rFonts w:ascii="Times New Roman" w:hAnsi="Times New Roman" w:cs="Times New Roman"/>
                <w:bCs/>
                <w:sz w:val="20"/>
                <w:szCs w:val="20"/>
              </w:rPr>
            </w:pPr>
            <w:r w:rsidRPr="00853804">
              <w:rPr>
                <w:rFonts w:ascii="Times New Roman" w:hAnsi="Times New Roman" w:cs="Times New Roman"/>
                <w:bCs/>
                <w:sz w:val="20"/>
                <w:szCs w:val="20"/>
              </w:rPr>
              <w:t>Имеете ли Вы/организация счета в других кредитных организациях в настоящее время</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 Имеются счета в следующих кредитных организациях (укажите  наименование):</w:t>
            </w:r>
          </w:p>
          <w:p w:rsidR="00853804" w:rsidRPr="00853804" w:rsidRDefault="00853804" w:rsidP="00853804">
            <w:pPr>
              <w:keepNext/>
              <w:spacing w:after="0" w:line="240" w:lineRule="auto"/>
              <w:jc w:val="both"/>
              <w:rPr>
                <w:rFonts w:ascii="Times New Roman" w:eastAsia="MS Mincho" w:hAnsi="Times New Roman" w:cs="Times New Roman"/>
                <w:sz w:val="20"/>
                <w:szCs w:val="20"/>
              </w:rPr>
            </w:pPr>
          </w:p>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 Счетов не имею</w:t>
            </w:r>
          </w:p>
          <w:p w:rsidR="00853804" w:rsidRPr="00853804" w:rsidRDefault="00853804" w:rsidP="00853804">
            <w:pPr>
              <w:keepNext/>
              <w:spacing w:after="0" w:line="240" w:lineRule="auto"/>
              <w:jc w:val="both"/>
              <w:rPr>
                <w:rFonts w:ascii="Times New Roman" w:hAnsi="Times New Roman" w:cs="Times New Roman"/>
                <w:sz w:val="20"/>
                <w:szCs w:val="20"/>
              </w:rPr>
            </w:pPr>
          </w:p>
        </w:tc>
      </w:tr>
      <w:tr w:rsidR="00853804" w:rsidRPr="00853804" w:rsidTr="00E37779">
        <w:trPr>
          <w:trHeight w:val="477"/>
        </w:trPr>
        <w:tc>
          <w:tcPr>
            <w:tcW w:w="2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3804" w:rsidRPr="00853804" w:rsidRDefault="00853804" w:rsidP="00853804">
            <w:pPr>
              <w:keepNext/>
              <w:spacing w:after="0" w:line="240" w:lineRule="auto"/>
              <w:jc w:val="both"/>
              <w:rPr>
                <w:rFonts w:ascii="Times New Roman" w:hAnsi="Times New Roman" w:cs="Times New Roman"/>
                <w:bCs/>
                <w:sz w:val="20"/>
                <w:szCs w:val="20"/>
              </w:rPr>
            </w:pPr>
            <w:r w:rsidRPr="00853804">
              <w:rPr>
                <w:rFonts w:ascii="Times New Roman" w:hAnsi="Times New Roman" w:cs="Times New Roman"/>
                <w:bCs/>
                <w:sz w:val="20"/>
                <w:szCs w:val="20"/>
              </w:rPr>
              <w:lastRenderedPageBreak/>
              <w:t>Имелись ли ранее у Вас/организации сче</w:t>
            </w:r>
            <w:proofErr w:type="gramStart"/>
            <w:r w:rsidRPr="00853804">
              <w:rPr>
                <w:rFonts w:ascii="Times New Roman" w:hAnsi="Times New Roman" w:cs="Times New Roman"/>
                <w:bCs/>
                <w:sz w:val="20"/>
                <w:szCs w:val="20"/>
              </w:rPr>
              <w:t>т(</w:t>
            </w:r>
            <w:proofErr w:type="gramEnd"/>
            <w:r w:rsidRPr="00853804">
              <w:rPr>
                <w:rFonts w:ascii="Times New Roman" w:hAnsi="Times New Roman" w:cs="Times New Roman"/>
                <w:bCs/>
                <w:sz w:val="20"/>
                <w:szCs w:val="20"/>
              </w:rPr>
              <w:t>а) в других кредитных организациях</w:t>
            </w:r>
          </w:p>
          <w:p w:rsidR="00853804" w:rsidRPr="00853804" w:rsidRDefault="00853804" w:rsidP="00853804">
            <w:pPr>
              <w:keepNext/>
              <w:spacing w:after="0" w:line="240" w:lineRule="auto"/>
              <w:jc w:val="both"/>
              <w:rPr>
                <w:rFonts w:ascii="Times New Roman" w:hAnsi="Times New Roman" w:cs="Times New Roman"/>
                <w:b/>
                <w:bCs/>
                <w:sz w:val="20"/>
                <w:szCs w:val="20"/>
              </w:rPr>
            </w:pPr>
            <w:r w:rsidRPr="00853804">
              <w:rPr>
                <w:rFonts w:ascii="Times New Roman" w:hAnsi="Times New Roman" w:cs="Times New Roman"/>
                <w:bCs/>
                <w:i/>
                <w:sz w:val="20"/>
                <w:szCs w:val="20"/>
              </w:rPr>
              <w:t xml:space="preserve">Информация предоставляется за </w:t>
            </w:r>
            <w:proofErr w:type="gramStart"/>
            <w:r w:rsidRPr="00853804">
              <w:rPr>
                <w:rFonts w:ascii="Times New Roman" w:hAnsi="Times New Roman" w:cs="Times New Roman"/>
                <w:bCs/>
                <w:i/>
                <w:sz w:val="20"/>
                <w:szCs w:val="20"/>
              </w:rPr>
              <w:t>последние</w:t>
            </w:r>
            <w:proofErr w:type="gramEnd"/>
            <w:r w:rsidRPr="00853804">
              <w:rPr>
                <w:rFonts w:ascii="Times New Roman" w:hAnsi="Times New Roman" w:cs="Times New Roman"/>
                <w:bCs/>
                <w:i/>
                <w:sz w:val="20"/>
                <w:szCs w:val="20"/>
              </w:rPr>
              <w:t xml:space="preserve"> 12 месяцев </w:t>
            </w: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Счета были открыты в следующих кредитных организациях (укажите  наименование):</w:t>
            </w:r>
          </w:p>
          <w:p w:rsidR="00853804" w:rsidRPr="00853804" w:rsidRDefault="00853804" w:rsidP="00853804">
            <w:pPr>
              <w:keepNext/>
              <w:spacing w:after="0" w:line="240" w:lineRule="auto"/>
              <w:jc w:val="both"/>
              <w:rPr>
                <w:rFonts w:ascii="Times New Roman" w:hAnsi="Times New Roman" w:cs="Times New Roman"/>
                <w:sz w:val="20"/>
                <w:szCs w:val="20"/>
              </w:rPr>
            </w:pPr>
          </w:p>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 Нет</w:t>
            </w:r>
          </w:p>
        </w:tc>
      </w:tr>
      <w:tr w:rsidR="00853804" w:rsidRPr="00853804" w:rsidTr="00E37779">
        <w:trPr>
          <w:trHeight w:val="64"/>
        </w:trPr>
        <w:tc>
          <w:tcPr>
            <w:tcW w:w="10221"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53804" w:rsidRPr="00853804" w:rsidRDefault="00853804" w:rsidP="00853804">
            <w:pPr>
              <w:keepNext/>
              <w:spacing w:after="0" w:line="240" w:lineRule="auto"/>
              <w:jc w:val="both"/>
              <w:rPr>
                <w:rFonts w:ascii="Times New Roman" w:hAnsi="Times New Roman" w:cs="Times New Roman"/>
                <w:b/>
                <w:bCs/>
                <w:sz w:val="20"/>
                <w:szCs w:val="20"/>
              </w:rPr>
            </w:pPr>
            <w:r w:rsidRPr="00853804">
              <w:rPr>
                <w:rFonts w:ascii="Times New Roman" w:hAnsi="Times New Roman" w:cs="Times New Roman"/>
                <w:b/>
                <w:bCs/>
                <w:sz w:val="20"/>
                <w:szCs w:val="20"/>
              </w:rPr>
              <w:t xml:space="preserve">Информация о </w:t>
            </w:r>
            <w:proofErr w:type="spellStart"/>
            <w:r w:rsidRPr="00853804">
              <w:rPr>
                <w:rFonts w:ascii="Times New Roman" w:hAnsi="Times New Roman" w:cs="Times New Roman"/>
                <w:b/>
                <w:bCs/>
                <w:sz w:val="20"/>
                <w:szCs w:val="20"/>
              </w:rPr>
              <w:t>бенефициарном</w:t>
            </w:r>
            <w:proofErr w:type="spellEnd"/>
            <w:r w:rsidRPr="00853804">
              <w:rPr>
                <w:rFonts w:ascii="Times New Roman" w:hAnsi="Times New Roman" w:cs="Times New Roman"/>
                <w:b/>
                <w:bCs/>
                <w:sz w:val="20"/>
                <w:szCs w:val="20"/>
              </w:rPr>
              <w:t xml:space="preserve"> владельце юридического лица/ИП</w:t>
            </w:r>
          </w:p>
        </w:tc>
      </w:tr>
      <w:tr w:rsidR="00853804" w:rsidRPr="00853804" w:rsidTr="00E37779">
        <w:trPr>
          <w:trHeight w:val="632"/>
        </w:trPr>
        <w:tc>
          <w:tcPr>
            <w:tcW w:w="1022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3804" w:rsidRPr="00853804" w:rsidRDefault="00853804" w:rsidP="00853804">
            <w:pPr>
              <w:keepNext/>
              <w:spacing w:after="0" w:line="240" w:lineRule="auto"/>
              <w:jc w:val="both"/>
              <w:rPr>
                <w:rFonts w:ascii="Times New Roman" w:hAnsi="Times New Roman" w:cs="Times New Roman"/>
                <w:b/>
                <w:bCs/>
                <w:sz w:val="20"/>
                <w:szCs w:val="20"/>
              </w:rPr>
            </w:pPr>
            <w:r w:rsidRPr="00853804">
              <w:rPr>
                <w:rFonts w:ascii="Times New Roman" w:hAnsi="Times New Roman" w:cs="Times New Roman"/>
                <w:b/>
                <w:bCs/>
                <w:sz w:val="20"/>
                <w:szCs w:val="20"/>
              </w:rPr>
              <w:t xml:space="preserve">Информация о </w:t>
            </w:r>
            <w:proofErr w:type="spellStart"/>
            <w:r w:rsidRPr="00853804">
              <w:rPr>
                <w:rFonts w:ascii="Times New Roman" w:hAnsi="Times New Roman" w:cs="Times New Roman"/>
                <w:b/>
                <w:bCs/>
                <w:sz w:val="20"/>
                <w:szCs w:val="20"/>
              </w:rPr>
              <w:t>бенефициарных</w:t>
            </w:r>
            <w:proofErr w:type="spellEnd"/>
            <w:r w:rsidRPr="00853804">
              <w:rPr>
                <w:rFonts w:ascii="Times New Roman" w:hAnsi="Times New Roman" w:cs="Times New Roman"/>
                <w:b/>
                <w:bCs/>
                <w:sz w:val="20"/>
                <w:szCs w:val="20"/>
              </w:rPr>
              <w:t xml:space="preserve"> владельцах в целях 115-ФЗ не предоставляется т.к. организация  является (укажите </w:t>
            </w:r>
            <w:proofErr w:type="gramStart"/>
            <w:r w:rsidRPr="00853804">
              <w:rPr>
                <w:rFonts w:ascii="Times New Roman" w:hAnsi="Times New Roman" w:cs="Times New Roman"/>
                <w:b/>
                <w:bCs/>
                <w:sz w:val="20"/>
                <w:szCs w:val="20"/>
              </w:rPr>
              <w:t>нужное</w:t>
            </w:r>
            <w:proofErr w:type="gramEnd"/>
            <w:r w:rsidRPr="00853804">
              <w:rPr>
                <w:rFonts w:ascii="Times New Roman" w:hAnsi="Times New Roman" w:cs="Times New Roman"/>
                <w:b/>
                <w:bCs/>
                <w:sz w:val="20"/>
                <w:szCs w:val="20"/>
              </w:rPr>
              <w:t>):</w:t>
            </w:r>
          </w:p>
        </w:tc>
      </w:tr>
      <w:tr w:rsidR="00853804" w:rsidRPr="00853804" w:rsidTr="00E37779">
        <w:trPr>
          <w:trHeight w:val="270"/>
        </w:trPr>
        <w:tc>
          <w:tcPr>
            <w:tcW w:w="1022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органом государственной власти, иным государственным органом, органом местного самоуправления, учреждением, находящимся в его ведении, государственным внебюджетным фондом; </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государственной корпорацией или организацией, в которой Российская Федерация, субъекты РФ либо муниципальные образования имеют более 50 % акций (долей) в капитале; </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иностранными структурами без образования юридического лица, организационная форма которых не предусматривает наличия </w:t>
            </w:r>
            <w:proofErr w:type="spellStart"/>
            <w:r w:rsidRPr="00853804">
              <w:rPr>
                <w:rFonts w:ascii="Times New Roman" w:hAnsi="Times New Roman" w:cs="Times New Roman"/>
                <w:sz w:val="20"/>
                <w:szCs w:val="20"/>
              </w:rPr>
              <w:t>бенефициарного</w:t>
            </w:r>
            <w:proofErr w:type="spellEnd"/>
            <w:r w:rsidRPr="00853804">
              <w:rPr>
                <w:rFonts w:ascii="Times New Roman" w:hAnsi="Times New Roman" w:cs="Times New Roman"/>
                <w:sz w:val="20"/>
                <w:szCs w:val="20"/>
              </w:rPr>
              <w:t xml:space="preserve"> владельца, а также единоличного исполнительного органа;</w:t>
            </w:r>
          </w:p>
          <w:p w:rsidR="00853804" w:rsidRPr="00853804" w:rsidRDefault="00853804" w:rsidP="00853804">
            <w:pPr>
              <w:keepNext/>
              <w:spacing w:after="0" w:line="240" w:lineRule="auto"/>
              <w:jc w:val="both"/>
              <w:rPr>
                <w:rFonts w:ascii="Times New Roman" w:hAnsi="Times New Roman" w:cs="Times New Roman"/>
                <w:b/>
                <w:sz w:val="20"/>
                <w:szCs w:val="20"/>
              </w:rPr>
            </w:pPr>
            <w:r w:rsidRPr="00853804">
              <w:rPr>
                <w:rFonts w:ascii="Times New Roman" w:hAnsi="Times New Roman" w:cs="Times New Roman"/>
                <w:b/>
                <w:sz w:val="20"/>
                <w:szCs w:val="20"/>
              </w:rPr>
              <w:t>ИЛИ</w:t>
            </w:r>
          </w:p>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Mincho" w:eastAsia="MS Mincho" w:hAnsi="MS Mincho" w:cs="MS Mincho" w:hint="eastAsia"/>
              </w:rPr>
              <w:t>☐</w:t>
            </w:r>
            <w:r w:rsidRPr="00853804">
              <w:rPr>
                <w:rFonts w:ascii="Times New Roman" w:hAnsi="Times New Roman" w:cs="Times New Roman"/>
                <w:sz w:val="20"/>
                <w:szCs w:val="20"/>
              </w:rPr>
              <w:t xml:space="preserve">структура собственности и (или) организационная структура клиента - юридического лица - нерезидента не предполагает наличие </w:t>
            </w:r>
            <w:proofErr w:type="spellStart"/>
            <w:r w:rsidRPr="00853804">
              <w:rPr>
                <w:rFonts w:ascii="Times New Roman" w:hAnsi="Times New Roman" w:cs="Times New Roman"/>
                <w:sz w:val="20"/>
                <w:szCs w:val="20"/>
              </w:rPr>
              <w:t>бенефициарного</w:t>
            </w:r>
            <w:proofErr w:type="spellEnd"/>
            <w:r w:rsidRPr="00853804">
              <w:rPr>
                <w:rFonts w:ascii="Times New Roman" w:hAnsi="Times New Roman" w:cs="Times New Roman"/>
                <w:sz w:val="20"/>
                <w:szCs w:val="20"/>
              </w:rPr>
              <w:t xml:space="preserve"> владельца и единоличного исполнительного органа (руководителя)</w:t>
            </w:r>
          </w:p>
        </w:tc>
      </w:tr>
      <w:tr w:rsidR="00853804" w:rsidRPr="00853804" w:rsidTr="00E37779">
        <w:trPr>
          <w:trHeight w:val="64"/>
        </w:trPr>
        <w:tc>
          <w:tcPr>
            <w:tcW w:w="1022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3804" w:rsidRPr="00853804" w:rsidRDefault="00853804" w:rsidP="00853804">
            <w:pPr>
              <w:keepNext/>
              <w:spacing w:after="0" w:line="240" w:lineRule="auto"/>
              <w:jc w:val="both"/>
              <w:rPr>
                <w:rFonts w:ascii="Times New Roman" w:hAnsi="Times New Roman" w:cs="Times New Roman"/>
                <w:b/>
                <w:bCs/>
                <w:sz w:val="20"/>
                <w:szCs w:val="20"/>
              </w:rPr>
            </w:pPr>
            <w:r w:rsidRPr="00853804">
              <w:rPr>
                <w:rFonts w:ascii="Times New Roman" w:hAnsi="Times New Roman" w:cs="Times New Roman"/>
                <w:b/>
                <w:bCs/>
                <w:sz w:val="20"/>
                <w:szCs w:val="20"/>
              </w:rPr>
              <w:t>В ином случае:</w:t>
            </w:r>
          </w:p>
        </w:tc>
      </w:tr>
      <w:tr w:rsidR="00853804" w:rsidRPr="00853804" w:rsidTr="00E37779">
        <w:trPr>
          <w:trHeight w:val="1136"/>
        </w:trPr>
        <w:tc>
          <w:tcPr>
            <w:tcW w:w="2850" w:type="dxa"/>
            <w:gridSpan w:val="2"/>
            <w:vMerge w:val="restart"/>
            <w:tcBorders>
              <w:top w:val="single" w:sz="4" w:space="0" w:color="auto"/>
              <w:left w:val="single" w:sz="4" w:space="0" w:color="auto"/>
              <w:right w:val="single" w:sz="4" w:space="0" w:color="auto"/>
            </w:tcBorders>
            <w:shd w:val="clear" w:color="000000" w:fill="FFFFFF"/>
            <w:hideMark/>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 xml:space="preserve">Имеется ли у организации/ ИП </w:t>
            </w:r>
            <w:proofErr w:type="spellStart"/>
            <w:r w:rsidRPr="00853804">
              <w:rPr>
                <w:rFonts w:ascii="Times New Roman" w:hAnsi="Times New Roman" w:cs="Times New Roman"/>
                <w:sz w:val="20"/>
                <w:szCs w:val="20"/>
              </w:rPr>
              <w:t>бенефициарный</w:t>
            </w:r>
            <w:proofErr w:type="spellEnd"/>
            <w:r w:rsidRPr="00853804">
              <w:rPr>
                <w:rFonts w:ascii="Times New Roman" w:hAnsi="Times New Roman" w:cs="Times New Roman"/>
                <w:sz w:val="20"/>
                <w:szCs w:val="20"/>
              </w:rPr>
              <w:t xml:space="preserve"> владелец  в целях 115-ФЗ - физическое  лицо, </w:t>
            </w:r>
            <w:proofErr w:type="gramStart"/>
            <w:r w:rsidRPr="00853804">
              <w:rPr>
                <w:rFonts w:ascii="Times New Roman" w:hAnsi="Times New Roman" w:cs="Times New Roman"/>
                <w:sz w:val="20"/>
                <w:szCs w:val="20"/>
              </w:rPr>
              <w:t>которое</w:t>
            </w:r>
            <w:proofErr w:type="gramEnd"/>
            <w:r w:rsidRPr="00853804">
              <w:rPr>
                <w:rFonts w:ascii="Times New Roman" w:hAnsi="Times New Roman" w:cs="Times New Roman"/>
                <w:sz w:val="20"/>
                <w:szCs w:val="20"/>
              </w:rPr>
              <w:t xml:space="preserve"> в конечном счете прямо или косвенно (через третьих лиц) владеет (имеет преобладающее участие более 25 процентов в капитале) Вашей организацией/ физическое лицо, которое имеет возможность контролировать действия организации /ИП или влиять на принимаемые организации/ИП решения</w:t>
            </w:r>
          </w:p>
        </w:tc>
        <w:tc>
          <w:tcPr>
            <w:tcW w:w="73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Mincho" w:eastAsia="MS Mincho" w:hAnsi="MS Mincho" w:cs="MS Mincho" w:hint="eastAsia"/>
                <w:sz w:val="20"/>
                <w:szCs w:val="20"/>
              </w:rPr>
              <w:t>☐</w:t>
            </w:r>
            <w:proofErr w:type="spellStart"/>
            <w:r w:rsidRPr="00853804">
              <w:rPr>
                <w:rFonts w:ascii="Times New Roman" w:hAnsi="Times New Roman" w:cs="Times New Roman"/>
                <w:sz w:val="20"/>
                <w:szCs w:val="20"/>
              </w:rPr>
              <w:t>Бенефициарным</w:t>
            </w:r>
            <w:proofErr w:type="spellEnd"/>
            <w:r w:rsidRPr="00853804">
              <w:rPr>
                <w:rFonts w:ascii="Times New Roman" w:hAnsi="Times New Roman" w:cs="Times New Roman"/>
                <w:sz w:val="20"/>
                <w:szCs w:val="20"/>
              </w:rPr>
              <w:t xml:space="preserve"> владельцем является единоличный исполнительный орган организации</w:t>
            </w:r>
            <w:r w:rsidRPr="00853804">
              <w:rPr>
                <w:rFonts w:ascii="Times New Roman" w:hAnsi="Times New Roman" w:cs="Times New Roman"/>
                <w:sz w:val="20"/>
                <w:szCs w:val="20"/>
                <w:vertAlign w:val="superscript"/>
              </w:rPr>
              <w:footnoteReference w:id="1"/>
            </w:r>
            <w:r w:rsidRPr="00853804">
              <w:rPr>
                <w:rFonts w:ascii="Times New Roman" w:hAnsi="Times New Roman" w:cs="Times New Roman"/>
                <w:sz w:val="20"/>
                <w:szCs w:val="20"/>
              </w:rPr>
              <w:t>.</w:t>
            </w:r>
          </w:p>
        </w:tc>
      </w:tr>
      <w:tr w:rsidR="00853804" w:rsidRPr="00853804" w:rsidTr="00E37779">
        <w:trPr>
          <w:trHeight w:val="1420"/>
        </w:trPr>
        <w:tc>
          <w:tcPr>
            <w:tcW w:w="2850" w:type="dxa"/>
            <w:gridSpan w:val="2"/>
            <w:vMerge/>
            <w:tcBorders>
              <w:left w:val="single" w:sz="4" w:space="0" w:color="auto"/>
              <w:right w:val="single" w:sz="4" w:space="0" w:color="auto"/>
            </w:tcBorders>
            <w:vAlign w:val="center"/>
            <w:hideMark/>
          </w:tcPr>
          <w:p w:rsidR="00853804" w:rsidRPr="00853804" w:rsidRDefault="00853804" w:rsidP="00853804">
            <w:pPr>
              <w:keepNext/>
              <w:spacing w:after="0" w:line="240" w:lineRule="auto"/>
              <w:jc w:val="both"/>
              <w:rPr>
                <w:rFonts w:ascii="Times New Roman" w:hAnsi="Times New Roman" w:cs="Times New Roman"/>
                <w:sz w:val="20"/>
                <w:szCs w:val="20"/>
              </w:rPr>
            </w:pPr>
          </w:p>
        </w:tc>
        <w:tc>
          <w:tcPr>
            <w:tcW w:w="7371" w:type="dxa"/>
            <w:gridSpan w:val="2"/>
            <w:tcBorders>
              <w:top w:val="single" w:sz="4" w:space="0" w:color="auto"/>
              <w:left w:val="nil"/>
              <w:bottom w:val="single" w:sz="4" w:space="0" w:color="auto"/>
              <w:right w:val="single" w:sz="4" w:space="0" w:color="auto"/>
            </w:tcBorders>
            <w:shd w:val="clear" w:color="000000" w:fill="FFFFFF"/>
            <w:vAlign w:val="center"/>
            <w:hideMark/>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Mincho" w:eastAsia="MS Mincho" w:hAnsi="MS Mincho" w:cs="MS Mincho" w:hint="eastAsia"/>
                <w:sz w:val="20"/>
                <w:szCs w:val="20"/>
              </w:rPr>
              <w:t>☐</w:t>
            </w:r>
            <w:proofErr w:type="spellStart"/>
            <w:proofErr w:type="gramStart"/>
            <w:r w:rsidRPr="00853804">
              <w:rPr>
                <w:rFonts w:ascii="Times New Roman" w:hAnsi="Times New Roman" w:cs="Times New Roman"/>
                <w:sz w:val="20"/>
                <w:szCs w:val="20"/>
              </w:rPr>
              <w:t>Бенефициарным</w:t>
            </w:r>
            <w:proofErr w:type="spellEnd"/>
            <w:r w:rsidRPr="00853804">
              <w:rPr>
                <w:rFonts w:ascii="Times New Roman" w:hAnsi="Times New Roman" w:cs="Times New Roman"/>
                <w:sz w:val="20"/>
                <w:szCs w:val="20"/>
              </w:rPr>
              <w:t>(</w:t>
            </w:r>
            <w:proofErr w:type="spellStart"/>
            <w:proofErr w:type="gramEnd"/>
            <w:r w:rsidRPr="00853804">
              <w:rPr>
                <w:rFonts w:ascii="Times New Roman" w:hAnsi="Times New Roman" w:cs="Times New Roman"/>
                <w:sz w:val="20"/>
                <w:szCs w:val="20"/>
              </w:rPr>
              <w:t>ыми</w:t>
            </w:r>
            <w:proofErr w:type="spellEnd"/>
            <w:r w:rsidRPr="00853804">
              <w:rPr>
                <w:rFonts w:ascii="Times New Roman" w:hAnsi="Times New Roman" w:cs="Times New Roman"/>
                <w:sz w:val="20"/>
                <w:szCs w:val="20"/>
              </w:rPr>
              <w:t>) владельцем(</w:t>
            </w:r>
            <w:proofErr w:type="spellStart"/>
            <w:r w:rsidRPr="00853804">
              <w:rPr>
                <w:rFonts w:ascii="Times New Roman" w:hAnsi="Times New Roman" w:cs="Times New Roman"/>
                <w:sz w:val="20"/>
                <w:szCs w:val="20"/>
              </w:rPr>
              <w:t>ами</w:t>
            </w:r>
            <w:proofErr w:type="spellEnd"/>
            <w:r w:rsidRPr="00853804">
              <w:rPr>
                <w:rFonts w:ascii="Times New Roman" w:hAnsi="Times New Roman" w:cs="Times New Roman"/>
                <w:sz w:val="20"/>
                <w:szCs w:val="20"/>
              </w:rPr>
              <w:t>) являются(</w:t>
            </w:r>
            <w:proofErr w:type="spellStart"/>
            <w:r w:rsidRPr="00853804">
              <w:rPr>
                <w:rFonts w:ascii="Times New Roman" w:hAnsi="Times New Roman" w:cs="Times New Roman"/>
                <w:sz w:val="20"/>
                <w:szCs w:val="20"/>
              </w:rPr>
              <w:t>ется</w:t>
            </w:r>
            <w:proofErr w:type="spellEnd"/>
            <w:r w:rsidRPr="00853804">
              <w:rPr>
                <w:rFonts w:ascii="Times New Roman" w:hAnsi="Times New Roman" w:cs="Times New Roman"/>
                <w:sz w:val="20"/>
                <w:szCs w:val="20"/>
              </w:rPr>
              <w:t>) иные(</w:t>
            </w:r>
            <w:proofErr w:type="spellStart"/>
            <w:r w:rsidRPr="00853804">
              <w:rPr>
                <w:rFonts w:ascii="Times New Roman" w:hAnsi="Times New Roman" w:cs="Times New Roman"/>
                <w:sz w:val="20"/>
                <w:szCs w:val="20"/>
              </w:rPr>
              <w:t>ое</w:t>
            </w:r>
            <w:proofErr w:type="spellEnd"/>
            <w:r w:rsidRPr="00853804">
              <w:rPr>
                <w:rFonts w:ascii="Times New Roman" w:hAnsi="Times New Roman" w:cs="Times New Roman"/>
                <w:sz w:val="20"/>
                <w:szCs w:val="20"/>
              </w:rPr>
              <w:t>) физические(</w:t>
            </w:r>
            <w:proofErr w:type="spellStart"/>
            <w:r w:rsidRPr="00853804">
              <w:rPr>
                <w:rFonts w:ascii="Times New Roman" w:hAnsi="Times New Roman" w:cs="Times New Roman"/>
                <w:sz w:val="20"/>
                <w:szCs w:val="20"/>
              </w:rPr>
              <w:t>ое</w:t>
            </w:r>
            <w:proofErr w:type="spellEnd"/>
            <w:r w:rsidRPr="00853804">
              <w:rPr>
                <w:rFonts w:ascii="Times New Roman" w:hAnsi="Times New Roman" w:cs="Times New Roman"/>
                <w:sz w:val="20"/>
                <w:szCs w:val="20"/>
              </w:rPr>
              <w:t>) лица(о).</w:t>
            </w:r>
          </w:p>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 xml:space="preserve">(Необходимо заполнить Приложение «Сведения о </w:t>
            </w:r>
            <w:proofErr w:type="spellStart"/>
            <w:r w:rsidRPr="00853804">
              <w:rPr>
                <w:rFonts w:ascii="Times New Roman" w:hAnsi="Times New Roman" w:cs="Times New Roman"/>
                <w:sz w:val="20"/>
                <w:szCs w:val="20"/>
              </w:rPr>
              <w:t>бенефициарном</w:t>
            </w:r>
            <w:proofErr w:type="spellEnd"/>
            <w:r w:rsidRPr="00853804">
              <w:rPr>
                <w:rFonts w:ascii="Times New Roman" w:hAnsi="Times New Roman" w:cs="Times New Roman"/>
                <w:sz w:val="20"/>
                <w:szCs w:val="20"/>
              </w:rPr>
              <w:t xml:space="preserve"> владельце в целях 115-ФЗ» на каждого </w:t>
            </w:r>
            <w:proofErr w:type="spellStart"/>
            <w:r w:rsidRPr="00853804">
              <w:rPr>
                <w:rFonts w:ascii="Times New Roman" w:hAnsi="Times New Roman" w:cs="Times New Roman"/>
                <w:sz w:val="20"/>
                <w:szCs w:val="20"/>
              </w:rPr>
              <w:t>бенефициарного</w:t>
            </w:r>
            <w:proofErr w:type="spellEnd"/>
            <w:r w:rsidRPr="00853804">
              <w:rPr>
                <w:rFonts w:ascii="Times New Roman" w:hAnsi="Times New Roman" w:cs="Times New Roman"/>
                <w:sz w:val="20"/>
                <w:szCs w:val="20"/>
              </w:rPr>
              <w:t xml:space="preserve"> владельца отдельно)</w:t>
            </w:r>
          </w:p>
        </w:tc>
      </w:tr>
      <w:tr w:rsidR="00853804" w:rsidRPr="00853804" w:rsidTr="00E37779">
        <w:trPr>
          <w:trHeight w:val="298"/>
        </w:trPr>
        <w:tc>
          <w:tcPr>
            <w:tcW w:w="2850" w:type="dxa"/>
            <w:gridSpan w:val="2"/>
            <w:vMerge/>
            <w:tcBorders>
              <w:left w:val="single" w:sz="4" w:space="0" w:color="auto"/>
              <w:right w:val="single" w:sz="4" w:space="0" w:color="auto"/>
            </w:tcBorders>
            <w:shd w:val="clear" w:color="auto" w:fill="auto"/>
            <w:noWrap/>
            <w:vAlign w:val="bottom"/>
          </w:tcPr>
          <w:p w:rsidR="00853804" w:rsidRPr="00853804" w:rsidRDefault="00853804" w:rsidP="00853804">
            <w:pPr>
              <w:keepNext/>
              <w:spacing w:after="0" w:line="240" w:lineRule="auto"/>
              <w:jc w:val="both"/>
              <w:rPr>
                <w:rFonts w:ascii="Times New Roman" w:hAnsi="Times New Roman" w:cs="Times New Roman"/>
                <w:b/>
                <w:bCs/>
                <w:sz w:val="20"/>
                <w:szCs w:val="20"/>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804" w:rsidRPr="00853804" w:rsidRDefault="00853804" w:rsidP="00853804">
            <w:pPr>
              <w:keepNext/>
              <w:spacing w:after="0" w:line="240" w:lineRule="auto"/>
              <w:jc w:val="both"/>
              <w:rPr>
                <w:rFonts w:ascii="Times New Roman" w:eastAsia="MS Mincho" w:hAnsi="Times New Roman" w:cs="Times New Roman"/>
                <w:sz w:val="20"/>
                <w:szCs w:val="20"/>
              </w:rPr>
            </w:pPr>
            <w:r w:rsidRPr="00853804">
              <w:rPr>
                <w:rFonts w:ascii="MS Mincho" w:eastAsia="MS Mincho" w:hAnsi="MS Mincho" w:cs="MS Mincho" w:hint="eastAsia"/>
                <w:sz w:val="20"/>
                <w:szCs w:val="20"/>
              </w:rPr>
              <w:t>☐</w:t>
            </w:r>
            <w:proofErr w:type="spellStart"/>
            <w:r w:rsidRPr="00853804">
              <w:rPr>
                <w:rFonts w:ascii="Times New Roman" w:hAnsi="Times New Roman" w:cs="Times New Roman"/>
                <w:sz w:val="20"/>
                <w:szCs w:val="20"/>
              </w:rPr>
              <w:t>Бенефициарный</w:t>
            </w:r>
            <w:proofErr w:type="spellEnd"/>
            <w:r w:rsidRPr="00853804">
              <w:rPr>
                <w:rFonts w:ascii="Times New Roman" w:hAnsi="Times New Roman" w:cs="Times New Roman"/>
                <w:sz w:val="20"/>
                <w:szCs w:val="20"/>
              </w:rPr>
              <w:t>(</w:t>
            </w:r>
            <w:proofErr w:type="spellStart"/>
            <w:r w:rsidRPr="00853804">
              <w:rPr>
                <w:rFonts w:ascii="Times New Roman" w:hAnsi="Times New Roman" w:cs="Times New Roman"/>
                <w:sz w:val="20"/>
                <w:szCs w:val="20"/>
              </w:rPr>
              <w:t>ые</w:t>
            </w:r>
            <w:proofErr w:type="spellEnd"/>
            <w:r w:rsidRPr="00853804">
              <w:rPr>
                <w:rFonts w:ascii="Times New Roman" w:hAnsi="Times New Roman" w:cs="Times New Roman"/>
                <w:sz w:val="20"/>
                <w:szCs w:val="20"/>
              </w:rPr>
              <w:t>) владелец(ы) отсутствует(ют)</w:t>
            </w:r>
          </w:p>
          <w:p w:rsidR="00853804" w:rsidRPr="00853804" w:rsidRDefault="00853804" w:rsidP="00853804">
            <w:pPr>
              <w:keepNext/>
              <w:spacing w:after="0" w:line="240" w:lineRule="auto"/>
              <w:jc w:val="both"/>
              <w:rPr>
                <w:rFonts w:ascii="Times New Roman" w:eastAsia="MS Mincho" w:hAnsi="Times New Roman" w:cs="Times New Roman"/>
                <w:sz w:val="20"/>
                <w:szCs w:val="20"/>
              </w:rPr>
            </w:pPr>
          </w:p>
        </w:tc>
      </w:tr>
      <w:tr w:rsidR="00853804" w:rsidRPr="00853804" w:rsidTr="00E37779">
        <w:trPr>
          <w:trHeight w:val="64"/>
        </w:trPr>
        <w:tc>
          <w:tcPr>
            <w:tcW w:w="10221"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53804" w:rsidRPr="00853804" w:rsidRDefault="00853804" w:rsidP="00853804">
            <w:pPr>
              <w:keepNext/>
              <w:spacing w:after="0" w:line="240" w:lineRule="auto"/>
              <w:jc w:val="both"/>
              <w:rPr>
                <w:rFonts w:ascii="Times New Roman" w:hAnsi="Times New Roman" w:cs="Times New Roman"/>
                <w:b/>
                <w:bCs/>
                <w:sz w:val="20"/>
                <w:szCs w:val="20"/>
              </w:rPr>
            </w:pPr>
            <w:r w:rsidRPr="00853804">
              <w:rPr>
                <w:rFonts w:ascii="Times New Roman" w:hAnsi="Times New Roman" w:cs="Times New Roman"/>
                <w:b/>
                <w:bCs/>
                <w:sz w:val="20"/>
                <w:szCs w:val="20"/>
              </w:rPr>
              <w:t>Информация о выгодоприобретателе юридического лица /ИП</w:t>
            </w:r>
          </w:p>
        </w:tc>
      </w:tr>
      <w:tr w:rsidR="00853804" w:rsidRPr="00853804" w:rsidTr="00E37779">
        <w:trPr>
          <w:trHeight w:val="618"/>
        </w:trPr>
        <w:tc>
          <w:tcPr>
            <w:tcW w:w="2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Действуете ли Вы к выгоде другого лица на основании  агентского договора, договоров поручения, комиссии и доверительного управления?</w:t>
            </w:r>
          </w:p>
        </w:tc>
        <w:tc>
          <w:tcPr>
            <w:tcW w:w="7371" w:type="dxa"/>
            <w:gridSpan w:val="2"/>
            <w:tcBorders>
              <w:top w:val="single" w:sz="4" w:space="0" w:color="auto"/>
              <w:left w:val="nil"/>
              <w:bottom w:val="single" w:sz="4" w:space="0" w:color="auto"/>
              <w:right w:val="single" w:sz="4" w:space="0" w:color="auto"/>
            </w:tcBorders>
            <w:shd w:val="clear" w:color="auto" w:fill="auto"/>
            <w:noWrap/>
            <w:hideMark/>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Нет</w:t>
            </w:r>
          </w:p>
        </w:tc>
      </w:tr>
      <w:tr w:rsidR="00853804" w:rsidRPr="00853804" w:rsidTr="00E37779">
        <w:trPr>
          <w:trHeight w:val="64"/>
        </w:trPr>
        <w:tc>
          <w:tcPr>
            <w:tcW w:w="2850" w:type="dxa"/>
            <w:gridSpan w:val="2"/>
            <w:vMerge/>
            <w:tcBorders>
              <w:top w:val="single" w:sz="4" w:space="0" w:color="auto"/>
              <w:left w:val="single" w:sz="4" w:space="0" w:color="auto"/>
              <w:bottom w:val="single" w:sz="4" w:space="0" w:color="auto"/>
              <w:right w:val="single" w:sz="4" w:space="0" w:color="auto"/>
            </w:tcBorders>
            <w:vAlign w:val="center"/>
            <w:hideMark/>
          </w:tcPr>
          <w:p w:rsidR="00853804" w:rsidRPr="00853804" w:rsidRDefault="00853804" w:rsidP="00853804">
            <w:pPr>
              <w:keepNext/>
              <w:spacing w:after="0" w:line="240" w:lineRule="auto"/>
              <w:jc w:val="both"/>
              <w:rPr>
                <w:rFonts w:ascii="Times New Roman" w:hAnsi="Times New Roman" w:cs="Times New Roman"/>
                <w:sz w:val="20"/>
                <w:szCs w:val="20"/>
              </w:rPr>
            </w:pPr>
          </w:p>
        </w:tc>
        <w:tc>
          <w:tcPr>
            <w:tcW w:w="73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Да (необходимо заполнить Приложение «Сведения о выгодоприобретателе»)</w:t>
            </w:r>
          </w:p>
        </w:tc>
      </w:tr>
      <w:tr w:rsidR="00853804" w:rsidRPr="00853804" w:rsidTr="00E37779">
        <w:trPr>
          <w:trHeight w:val="64"/>
        </w:trPr>
        <w:tc>
          <w:tcPr>
            <w:tcW w:w="10221"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53804" w:rsidRPr="00853804" w:rsidRDefault="00853804" w:rsidP="00853804">
            <w:pPr>
              <w:keepNext/>
              <w:spacing w:after="0" w:line="240" w:lineRule="auto"/>
              <w:jc w:val="both"/>
              <w:rPr>
                <w:rFonts w:ascii="Times New Roman" w:hAnsi="Times New Roman" w:cs="Times New Roman"/>
                <w:b/>
                <w:bCs/>
                <w:sz w:val="20"/>
                <w:szCs w:val="20"/>
              </w:rPr>
            </w:pPr>
            <w:r w:rsidRPr="00853804">
              <w:rPr>
                <w:rFonts w:ascii="Times New Roman" w:hAnsi="Times New Roman" w:cs="Times New Roman"/>
                <w:b/>
                <w:bCs/>
                <w:sz w:val="20"/>
                <w:szCs w:val="20"/>
              </w:rPr>
              <w:t xml:space="preserve">Информация о </w:t>
            </w:r>
            <w:proofErr w:type="spellStart"/>
            <w:r w:rsidRPr="00853804">
              <w:rPr>
                <w:rFonts w:ascii="Times New Roman" w:hAnsi="Times New Roman" w:cs="Times New Roman"/>
                <w:b/>
                <w:bCs/>
                <w:sz w:val="20"/>
                <w:szCs w:val="20"/>
              </w:rPr>
              <w:t>микрофинансовой</w:t>
            </w:r>
            <w:proofErr w:type="spellEnd"/>
            <w:r w:rsidRPr="00853804">
              <w:rPr>
                <w:rFonts w:ascii="Times New Roman" w:hAnsi="Times New Roman" w:cs="Times New Roman"/>
                <w:b/>
                <w:bCs/>
                <w:sz w:val="20"/>
                <w:szCs w:val="20"/>
              </w:rPr>
              <w:t xml:space="preserve"> организации </w:t>
            </w:r>
            <w:r w:rsidRPr="00853804">
              <w:rPr>
                <w:rFonts w:ascii="Times New Roman" w:hAnsi="Times New Roman" w:cs="Times New Roman"/>
                <w:bCs/>
                <w:sz w:val="20"/>
                <w:szCs w:val="20"/>
              </w:rPr>
              <w:t xml:space="preserve">(заполняется только </w:t>
            </w:r>
            <w:proofErr w:type="spellStart"/>
            <w:r w:rsidRPr="00853804">
              <w:rPr>
                <w:rFonts w:ascii="Times New Roman" w:hAnsi="Times New Roman" w:cs="Times New Roman"/>
                <w:bCs/>
                <w:sz w:val="20"/>
                <w:szCs w:val="20"/>
              </w:rPr>
              <w:t>микрофинансовой</w:t>
            </w:r>
            <w:proofErr w:type="spellEnd"/>
            <w:r w:rsidRPr="00853804">
              <w:rPr>
                <w:rFonts w:ascii="Times New Roman" w:hAnsi="Times New Roman" w:cs="Times New Roman"/>
                <w:bCs/>
                <w:sz w:val="20"/>
                <w:szCs w:val="20"/>
              </w:rPr>
              <w:t xml:space="preserve"> организацией)</w:t>
            </w:r>
          </w:p>
        </w:tc>
      </w:tr>
      <w:tr w:rsidR="00853804" w:rsidRPr="00853804" w:rsidTr="00E37779">
        <w:trPr>
          <w:trHeight w:val="410"/>
        </w:trPr>
        <w:tc>
          <w:tcPr>
            <w:tcW w:w="2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 xml:space="preserve">Имеет ли Ваша организация </w:t>
            </w:r>
            <w:r w:rsidRPr="00853804">
              <w:rPr>
                <w:rFonts w:ascii="Times New Roman" w:hAnsi="Times New Roman" w:cs="Times New Roman"/>
                <w:sz w:val="20"/>
                <w:szCs w:val="20"/>
              </w:rPr>
              <w:lastRenderedPageBreak/>
              <w:t xml:space="preserve">статус </w:t>
            </w:r>
            <w:proofErr w:type="spellStart"/>
            <w:r w:rsidRPr="00853804">
              <w:rPr>
                <w:rFonts w:ascii="Times New Roman" w:hAnsi="Times New Roman" w:cs="Times New Roman"/>
                <w:sz w:val="20"/>
                <w:szCs w:val="20"/>
              </w:rPr>
              <w:t>микрофинансовой</w:t>
            </w:r>
            <w:proofErr w:type="spellEnd"/>
            <w:r w:rsidRPr="00853804">
              <w:rPr>
                <w:rFonts w:ascii="Times New Roman" w:hAnsi="Times New Roman" w:cs="Times New Roman"/>
                <w:sz w:val="20"/>
                <w:szCs w:val="20"/>
              </w:rPr>
              <w:t xml:space="preserve"> организации?</w:t>
            </w:r>
          </w:p>
        </w:tc>
        <w:tc>
          <w:tcPr>
            <w:tcW w:w="7371" w:type="dxa"/>
            <w:gridSpan w:val="2"/>
            <w:tcBorders>
              <w:top w:val="single" w:sz="4" w:space="0" w:color="auto"/>
              <w:left w:val="nil"/>
              <w:bottom w:val="single" w:sz="4" w:space="0" w:color="auto"/>
              <w:right w:val="single" w:sz="4" w:space="0" w:color="auto"/>
            </w:tcBorders>
            <w:shd w:val="clear" w:color="000000" w:fill="FFFFFF"/>
            <w:hideMark/>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Mincho" w:eastAsia="MS Mincho" w:hAnsi="MS Mincho" w:cs="MS Mincho" w:hint="eastAsia"/>
                <w:sz w:val="20"/>
                <w:szCs w:val="20"/>
              </w:rPr>
              <w:lastRenderedPageBreak/>
              <w:t>☐</w:t>
            </w:r>
            <w:r w:rsidRPr="00853804">
              <w:rPr>
                <w:rFonts w:ascii="Times New Roman" w:hAnsi="Times New Roman" w:cs="Times New Roman"/>
                <w:sz w:val="20"/>
                <w:szCs w:val="20"/>
              </w:rPr>
              <w:t>Нет</w:t>
            </w:r>
          </w:p>
        </w:tc>
      </w:tr>
      <w:tr w:rsidR="00853804" w:rsidRPr="00853804" w:rsidTr="00E37779">
        <w:trPr>
          <w:trHeight w:val="2401"/>
        </w:trPr>
        <w:tc>
          <w:tcPr>
            <w:tcW w:w="2850" w:type="dxa"/>
            <w:gridSpan w:val="2"/>
            <w:vMerge/>
            <w:tcBorders>
              <w:top w:val="single" w:sz="4" w:space="0" w:color="auto"/>
              <w:left w:val="single" w:sz="4" w:space="0" w:color="auto"/>
              <w:bottom w:val="single" w:sz="4" w:space="0" w:color="auto"/>
              <w:right w:val="single" w:sz="4" w:space="0" w:color="auto"/>
            </w:tcBorders>
            <w:vAlign w:val="center"/>
            <w:hideMark/>
          </w:tcPr>
          <w:p w:rsidR="00853804" w:rsidRPr="00853804" w:rsidRDefault="00853804" w:rsidP="00853804">
            <w:pPr>
              <w:keepNext/>
              <w:spacing w:after="0" w:line="240" w:lineRule="auto"/>
              <w:jc w:val="both"/>
              <w:rPr>
                <w:rFonts w:ascii="Times New Roman" w:hAnsi="Times New Roman" w:cs="Times New Roman"/>
                <w:sz w:val="20"/>
                <w:szCs w:val="20"/>
              </w:rPr>
            </w:pPr>
          </w:p>
        </w:tc>
        <w:tc>
          <w:tcPr>
            <w:tcW w:w="73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Да </w:t>
            </w:r>
            <w:r w:rsidRPr="00853804">
              <w:rPr>
                <w:rFonts w:ascii="Times New Roman" w:hAnsi="Times New Roman" w:cs="Times New Roman"/>
                <w:sz w:val="20"/>
                <w:szCs w:val="20"/>
              </w:rPr>
              <w:br/>
              <w:t xml:space="preserve">Если «Да», то укажите: Утверждены ли в Вашей организации Правила внутреннего контроля в целях противодействия легализации (отмыванию) доходов, полученных преступным путем, и финансированию терроризма, соответствующие требованиям, установленным для </w:t>
            </w:r>
            <w:proofErr w:type="spellStart"/>
            <w:r w:rsidRPr="00853804">
              <w:rPr>
                <w:rFonts w:ascii="Times New Roman" w:hAnsi="Times New Roman" w:cs="Times New Roman"/>
                <w:sz w:val="20"/>
                <w:szCs w:val="20"/>
              </w:rPr>
              <w:t>микрофинансовых</w:t>
            </w:r>
            <w:proofErr w:type="spellEnd"/>
            <w:r w:rsidRPr="00853804">
              <w:rPr>
                <w:rFonts w:ascii="Times New Roman" w:hAnsi="Times New Roman" w:cs="Times New Roman"/>
                <w:sz w:val="20"/>
                <w:szCs w:val="20"/>
              </w:rPr>
              <w:t xml:space="preserve"> организаций, в </w:t>
            </w:r>
            <w:proofErr w:type="spellStart"/>
            <w:r w:rsidRPr="00853804">
              <w:rPr>
                <w:rFonts w:ascii="Times New Roman" w:hAnsi="Times New Roman" w:cs="Times New Roman"/>
                <w:sz w:val="20"/>
                <w:szCs w:val="20"/>
              </w:rPr>
              <w:t>микрофинансовой</w:t>
            </w:r>
            <w:proofErr w:type="spellEnd"/>
            <w:r w:rsidRPr="00853804">
              <w:rPr>
                <w:rFonts w:ascii="Times New Roman" w:hAnsi="Times New Roman" w:cs="Times New Roman"/>
                <w:sz w:val="20"/>
                <w:szCs w:val="20"/>
              </w:rPr>
              <w:t xml:space="preserve"> организации?</w:t>
            </w:r>
          </w:p>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Да                 </w:t>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Нет</w:t>
            </w:r>
            <w:r w:rsidRPr="00853804">
              <w:rPr>
                <w:rFonts w:ascii="Times New Roman" w:hAnsi="Times New Roman" w:cs="Times New Roman"/>
                <w:sz w:val="20"/>
                <w:szCs w:val="20"/>
              </w:rPr>
              <w:br/>
              <w:t xml:space="preserve">Назначено ли в Вашей организации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в </w:t>
            </w:r>
            <w:proofErr w:type="spellStart"/>
            <w:r w:rsidRPr="00853804">
              <w:rPr>
                <w:rFonts w:ascii="Times New Roman" w:hAnsi="Times New Roman" w:cs="Times New Roman"/>
                <w:sz w:val="20"/>
                <w:szCs w:val="20"/>
              </w:rPr>
              <w:t>микрофинансовой</w:t>
            </w:r>
            <w:proofErr w:type="spellEnd"/>
            <w:r w:rsidRPr="00853804">
              <w:rPr>
                <w:rFonts w:ascii="Times New Roman" w:hAnsi="Times New Roman" w:cs="Times New Roman"/>
                <w:sz w:val="20"/>
                <w:szCs w:val="20"/>
              </w:rPr>
              <w:t xml:space="preserve"> организации?</w:t>
            </w:r>
            <w:r w:rsidRPr="00853804">
              <w:rPr>
                <w:rFonts w:ascii="Times New Roman" w:hAnsi="Times New Roman" w:cs="Times New Roman"/>
                <w:sz w:val="20"/>
                <w:szCs w:val="20"/>
              </w:rPr>
              <w:br/>
            </w: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Да                 </w:t>
            </w:r>
            <w:r w:rsidRPr="00853804">
              <w:rPr>
                <w:rFonts w:ascii="MS Mincho" w:eastAsia="MS Mincho" w:hAnsi="MS Mincho" w:cs="MS Mincho" w:hint="eastAsia"/>
                <w:sz w:val="20"/>
                <w:szCs w:val="20"/>
              </w:rPr>
              <w:t>☐</w:t>
            </w:r>
            <w:r w:rsidRPr="00853804">
              <w:rPr>
                <w:rFonts w:ascii="Times New Roman" w:hAnsi="Times New Roman" w:cs="Times New Roman"/>
                <w:sz w:val="20"/>
                <w:szCs w:val="20"/>
              </w:rPr>
              <w:t>Нет</w:t>
            </w:r>
          </w:p>
        </w:tc>
      </w:tr>
      <w:tr w:rsidR="00853804" w:rsidRPr="00853804" w:rsidTr="00E37779">
        <w:trPr>
          <w:trHeight w:val="64"/>
        </w:trPr>
        <w:tc>
          <w:tcPr>
            <w:tcW w:w="102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3804" w:rsidRPr="00853804" w:rsidRDefault="00853804" w:rsidP="00853804">
            <w:pPr>
              <w:keepNext/>
              <w:spacing w:after="0" w:line="240" w:lineRule="auto"/>
              <w:jc w:val="both"/>
              <w:rPr>
                <w:rFonts w:ascii="Times New Roman" w:eastAsia="MS Mincho" w:hAnsi="Times New Roman" w:cs="Times New Roman"/>
                <w:sz w:val="20"/>
                <w:szCs w:val="20"/>
              </w:rPr>
            </w:pPr>
            <w:r w:rsidRPr="00853804">
              <w:rPr>
                <w:rFonts w:ascii="Times New Roman" w:hAnsi="Times New Roman" w:cs="Times New Roman"/>
                <w:b/>
                <w:bCs/>
                <w:sz w:val="20"/>
                <w:szCs w:val="20"/>
              </w:rPr>
              <w:lastRenderedPageBreak/>
              <w:t>Согласие предоставить информацию в целях FATCA</w:t>
            </w:r>
          </w:p>
        </w:tc>
      </w:tr>
      <w:tr w:rsidR="00853804" w:rsidRPr="00853804" w:rsidTr="00E37779">
        <w:trPr>
          <w:trHeight w:val="1027"/>
        </w:trPr>
        <w:tc>
          <w:tcPr>
            <w:tcW w:w="2850" w:type="dxa"/>
            <w:gridSpan w:val="2"/>
            <w:tcBorders>
              <w:top w:val="single" w:sz="4" w:space="0" w:color="auto"/>
              <w:left w:val="single" w:sz="4" w:space="0" w:color="auto"/>
              <w:bottom w:val="single" w:sz="4" w:space="0" w:color="auto"/>
              <w:right w:val="single" w:sz="4" w:space="0" w:color="auto"/>
            </w:tcBorders>
            <w:vAlign w:val="center"/>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Подтвердите согласие организации/ИП предоставить информацию, содержащуюся в Приложении «Дополнительные сведения в целях FATCA»</w:t>
            </w:r>
          </w:p>
        </w:tc>
        <w:tc>
          <w:tcPr>
            <w:tcW w:w="7371" w:type="dxa"/>
            <w:gridSpan w:val="2"/>
            <w:tcBorders>
              <w:top w:val="single" w:sz="4" w:space="0" w:color="auto"/>
              <w:left w:val="single" w:sz="4" w:space="0" w:color="auto"/>
              <w:bottom w:val="single" w:sz="4" w:space="0" w:color="auto"/>
              <w:right w:val="single" w:sz="4" w:space="0" w:color="auto"/>
            </w:tcBorders>
            <w:shd w:val="clear" w:color="000000" w:fill="FFFFFF"/>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Gothic" w:eastAsia="MS Gothic" w:hAnsi="MS Gothic" w:cs="MS Gothic" w:hint="eastAsia"/>
                <w:sz w:val="20"/>
                <w:szCs w:val="20"/>
              </w:rPr>
              <w:t>☐</w:t>
            </w:r>
            <w:r w:rsidRPr="00853804">
              <w:rPr>
                <w:rFonts w:ascii="Times New Roman" w:hAnsi="Times New Roman" w:cs="Times New Roman"/>
                <w:sz w:val="20"/>
                <w:szCs w:val="20"/>
              </w:rPr>
              <w:t xml:space="preserve"> ДА – даем согласие на предоставление информации, содержащейся в Приложении "Дополнительные сведения в целях FATCA".</w:t>
            </w:r>
            <w:r w:rsidRPr="00853804">
              <w:rPr>
                <w:rFonts w:ascii="Times New Roman" w:hAnsi="Times New Roman" w:cs="Times New Roman"/>
                <w:sz w:val="20"/>
                <w:szCs w:val="20"/>
              </w:rPr>
              <w:br/>
            </w:r>
            <w:r w:rsidRPr="00853804">
              <w:rPr>
                <w:rFonts w:ascii="MS Gothic" w:eastAsia="MS Gothic" w:hAnsi="MS Gothic" w:cs="MS Gothic" w:hint="eastAsia"/>
                <w:sz w:val="20"/>
                <w:szCs w:val="20"/>
              </w:rPr>
              <w:t>☐</w:t>
            </w:r>
            <w:r w:rsidRPr="00853804">
              <w:rPr>
                <w:rFonts w:ascii="Times New Roman" w:hAnsi="Times New Roman" w:cs="Times New Roman"/>
                <w:sz w:val="20"/>
                <w:szCs w:val="20"/>
              </w:rPr>
              <w:t>НЕТ – отказываемся от предоставления информации, содержащейся в  Приложении "Дополнительные сведения в целях FATCA", потому что (укажите применимый вариант):</w:t>
            </w:r>
          </w:p>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Gothic" w:eastAsia="MS Gothic" w:hAnsi="MS Gothic" w:cs="MS Gothic" w:hint="eastAsia"/>
                <w:sz w:val="20"/>
                <w:szCs w:val="20"/>
              </w:rPr>
              <w:t>☐</w:t>
            </w:r>
            <w:r w:rsidRPr="00853804">
              <w:rPr>
                <w:rFonts w:ascii="Times New Roman" w:hAnsi="Times New Roman" w:cs="Times New Roman"/>
                <w:sz w:val="20"/>
                <w:szCs w:val="20"/>
              </w:rPr>
              <w:t>Организация является юридическим лицом, созданным в соответствии с законодательством Российской Федерации, более 90% акций (долей) уставного капитала которого прямо или косвенно контролируются Российской Федерацией и (или) гражданами Российской Федерации. При этом указанные граждане Российской Федерации:</w:t>
            </w:r>
          </w:p>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а) могут иметь одновременно с гражданством Российской Федерации гражданство государства - члена Таможенного союза;</w:t>
            </w:r>
          </w:p>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б) не должны иметь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853804" w:rsidRPr="00853804" w:rsidRDefault="00853804" w:rsidP="00853804">
            <w:pPr>
              <w:keepNext/>
              <w:spacing w:after="0" w:line="240" w:lineRule="auto"/>
              <w:jc w:val="both"/>
              <w:rPr>
                <w:rFonts w:ascii="Times New Roman" w:hAnsi="Times New Roman" w:cs="Times New Roman"/>
                <w:b/>
                <w:sz w:val="20"/>
                <w:szCs w:val="20"/>
              </w:rPr>
            </w:pPr>
            <w:r w:rsidRPr="00853804">
              <w:rPr>
                <w:rFonts w:ascii="Times New Roman" w:hAnsi="Times New Roman" w:cs="Times New Roman"/>
                <w:b/>
                <w:sz w:val="20"/>
                <w:szCs w:val="20"/>
              </w:rPr>
              <w:t>ИЛИ</w:t>
            </w:r>
          </w:p>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Gothic" w:eastAsia="MS Gothic" w:hAnsi="MS Gothic" w:cs="MS Gothic" w:hint="eastAsia"/>
                <w:sz w:val="20"/>
                <w:szCs w:val="20"/>
              </w:rPr>
              <w:t>☐</w:t>
            </w:r>
            <w:r w:rsidRPr="00853804">
              <w:rPr>
                <w:rFonts w:ascii="Times New Roman" w:hAnsi="Times New Roman" w:cs="Times New Roman"/>
                <w:sz w:val="20"/>
                <w:szCs w:val="20"/>
              </w:rPr>
              <w:t>ИП является гражданином Российской Федерации, в том числе имеющим одновременно с гражданством Российской Федерации гражданство государства - члена Таможенного союза, и не имеет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Gothic" w:eastAsia="MS Gothic" w:hAnsi="MS Gothic" w:cs="MS Gothic" w:hint="eastAsia"/>
                <w:sz w:val="20"/>
                <w:szCs w:val="20"/>
              </w:rPr>
              <w:t>☐</w:t>
            </w:r>
            <w:r w:rsidRPr="00853804">
              <w:rPr>
                <w:rFonts w:ascii="Times New Roman" w:hAnsi="Times New Roman" w:cs="Times New Roman"/>
                <w:sz w:val="20"/>
                <w:szCs w:val="20"/>
              </w:rPr>
              <w:t xml:space="preserve"> НЕТ – отказываемся от предоставления информации, содержащейся в</w:t>
            </w:r>
            <w:proofErr w:type="gramStart"/>
            <w:r w:rsidRPr="00853804">
              <w:rPr>
                <w:rFonts w:ascii="Times New Roman" w:hAnsi="Times New Roman" w:cs="Times New Roman"/>
                <w:sz w:val="20"/>
                <w:szCs w:val="20"/>
              </w:rPr>
              <w:t>  Приложении</w:t>
            </w:r>
            <w:proofErr w:type="gramEnd"/>
            <w:r w:rsidRPr="00853804">
              <w:rPr>
                <w:rFonts w:ascii="Times New Roman" w:hAnsi="Times New Roman" w:cs="Times New Roman"/>
                <w:sz w:val="20"/>
                <w:szCs w:val="20"/>
              </w:rPr>
              <w:t>  «Дополнительные сведения в целях FATCA», по иным основаниям.</w:t>
            </w:r>
          </w:p>
        </w:tc>
      </w:tr>
      <w:tr w:rsidR="00853804" w:rsidRPr="00853804" w:rsidTr="00E37779">
        <w:trPr>
          <w:trHeight w:val="1027"/>
        </w:trPr>
        <w:tc>
          <w:tcPr>
            <w:tcW w:w="10221" w:type="dxa"/>
            <w:gridSpan w:val="4"/>
            <w:tcBorders>
              <w:top w:val="single" w:sz="4" w:space="0" w:color="auto"/>
              <w:left w:val="single" w:sz="4" w:space="0" w:color="auto"/>
              <w:bottom w:val="single" w:sz="4" w:space="0" w:color="auto"/>
              <w:right w:val="single" w:sz="4" w:space="0" w:color="auto"/>
            </w:tcBorders>
            <w:vAlign w:val="center"/>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i/>
                <w:sz w:val="20"/>
                <w:szCs w:val="20"/>
              </w:rPr>
              <w:t xml:space="preserve">«Дополнительные сведения в целях FATCA» могут предоставляться клиентом в Банк по каналам дистанционного банковского обслуживания. </w:t>
            </w:r>
            <w:proofErr w:type="gramStart"/>
            <w:r w:rsidRPr="00853804">
              <w:rPr>
                <w:rFonts w:ascii="Times New Roman" w:hAnsi="Times New Roman" w:cs="Times New Roman"/>
                <w:i/>
                <w:sz w:val="20"/>
                <w:szCs w:val="20"/>
              </w:rPr>
              <w:t>Клиент признает, что дополнительные сведения, полученные Банком в виде электронного сообщения, защищенного с применением правил системы дистанционного банковского обслуживания, имеют равную юридическую силу с надлежаще оформленными и собственноручно подписанными уполномоченным лицом клиента документами.</w:t>
            </w:r>
            <w:proofErr w:type="gramEnd"/>
          </w:p>
        </w:tc>
      </w:tr>
      <w:tr w:rsidR="00853804" w:rsidRPr="00853804" w:rsidTr="00E37779">
        <w:trPr>
          <w:trHeight w:val="64"/>
        </w:trPr>
        <w:tc>
          <w:tcPr>
            <w:tcW w:w="2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3804" w:rsidRPr="00853804" w:rsidRDefault="00853804" w:rsidP="00853804">
            <w:pPr>
              <w:keepNext/>
              <w:spacing w:after="0" w:line="240" w:lineRule="auto"/>
              <w:jc w:val="both"/>
              <w:rPr>
                <w:rFonts w:ascii="Times New Roman" w:hAnsi="Times New Roman" w:cs="Times New Roman"/>
                <w:b/>
                <w:bCs/>
                <w:sz w:val="20"/>
                <w:szCs w:val="20"/>
              </w:rPr>
            </w:pPr>
            <w:r w:rsidRPr="00853804">
              <w:rPr>
                <w:rFonts w:ascii="Times New Roman" w:hAnsi="Times New Roman" w:cs="Times New Roman"/>
                <w:b/>
                <w:sz w:val="20"/>
                <w:szCs w:val="20"/>
              </w:rPr>
              <w:t>__________________</w:t>
            </w:r>
            <w:r w:rsidRPr="00853804">
              <w:rPr>
                <w:rFonts w:ascii="Times New Roman" w:hAnsi="Times New Roman" w:cs="Times New Roman"/>
                <w:b/>
                <w:sz w:val="20"/>
                <w:szCs w:val="20"/>
              </w:rPr>
              <w:br/>
              <w:t>дата</w:t>
            </w:r>
          </w:p>
        </w:tc>
        <w:tc>
          <w:tcPr>
            <w:tcW w:w="3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3804" w:rsidRPr="00853804" w:rsidRDefault="00853804" w:rsidP="00853804">
            <w:pPr>
              <w:keepNext/>
              <w:spacing w:after="0" w:line="240" w:lineRule="auto"/>
              <w:jc w:val="both"/>
              <w:rPr>
                <w:rFonts w:ascii="Times New Roman" w:hAnsi="Times New Roman" w:cs="Times New Roman"/>
                <w:b/>
                <w:sz w:val="20"/>
                <w:szCs w:val="20"/>
              </w:rPr>
            </w:pPr>
            <w:r w:rsidRPr="00853804">
              <w:rPr>
                <w:rFonts w:ascii="Times New Roman" w:hAnsi="Times New Roman" w:cs="Times New Roman"/>
                <w:b/>
                <w:sz w:val="20"/>
                <w:szCs w:val="20"/>
              </w:rPr>
              <w:t>_____________________________</w:t>
            </w:r>
          </w:p>
          <w:p w:rsidR="00853804" w:rsidRPr="00853804" w:rsidRDefault="00853804" w:rsidP="00853804">
            <w:pPr>
              <w:keepNext/>
              <w:spacing w:after="0" w:line="240" w:lineRule="auto"/>
              <w:jc w:val="both"/>
              <w:rPr>
                <w:rFonts w:ascii="Times New Roman" w:hAnsi="Times New Roman" w:cs="Times New Roman"/>
                <w:b/>
                <w:bCs/>
                <w:sz w:val="20"/>
                <w:szCs w:val="20"/>
              </w:rPr>
            </w:pPr>
            <w:r w:rsidRPr="00853804">
              <w:rPr>
                <w:rFonts w:ascii="Times New Roman" w:hAnsi="Times New Roman" w:cs="Times New Roman"/>
                <w:b/>
                <w:sz w:val="20"/>
                <w:szCs w:val="20"/>
              </w:rPr>
              <w:t xml:space="preserve">ФИО ИП/Руководителя организации/ Уполномоченного лица                     </w:t>
            </w:r>
          </w:p>
        </w:tc>
        <w:tc>
          <w:tcPr>
            <w:tcW w:w="3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3804" w:rsidRPr="00853804" w:rsidRDefault="00853804" w:rsidP="00853804">
            <w:pPr>
              <w:keepNext/>
              <w:spacing w:after="0" w:line="240" w:lineRule="auto"/>
              <w:jc w:val="both"/>
              <w:rPr>
                <w:rFonts w:ascii="Times New Roman" w:hAnsi="Times New Roman" w:cs="Times New Roman"/>
                <w:b/>
                <w:sz w:val="20"/>
                <w:szCs w:val="20"/>
              </w:rPr>
            </w:pPr>
            <w:r w:rsidRPr="00853804">
              <w:rPr>
                <w:rFonts w:ascii="Times New Roman" w:hAnsi="Times New Roman" w:cs="Times New Roman"/>
                <w:b/>
                <w:sz w:val="20"/>
                <w:szCs w:val="20"/>
              </w:rPr>
              <w:t>_____________________________</w:t>
            </w:r>
          </w:p>
          <w:p w:rsidR="00853804" w:rsidRPr="00853804" w:rsidRDefault="00853804" w:rsidP="00853804">
            <w:pPr>
              <w:keepNext/>
              <w:spacing w:after="0" w:line="240" w:lineRule="auto"/>
              <w:jc w:val="both"/>
              <w:rPr>
                <w:rFonts w:ascii="Times New Roman" w:hAnsi="Times New Roman" w:cs="Times New Roman"/>
                <w:b/>
                <w:bCs/>
                <w:sz w:val="20"/>
                <w:szCs w:val="20"/>
              </w:rPr>
            </w:pPr>
            <w:r w:rsidRPr="00853804">
              <w:rPr>
                <w:rFonts w:ascii="Times New Roman" w:hAnsi="Times New Roman" w:cs="Times New Roman"/>
                <w:b/>
                <w:sz w:val="20"/>
                <w:szCs w:val="20"/>
              </w:rPr>
              <w:t>Подпись</w:t>
            </w:r>
          </w:p>
        </w:tc>
      </w:tr>
    </w:tbl>
    <w:p w:rsidR="00853804" w:rsidRPr="00853804" w:rsidRDefault="00853804" w:rsidP="00853804">
      <w:pPr>
        <w:keepNext/>
        <w:jc w:val="both"/>
      </w:pPr>
    </w:p>
    <w:tbl>
      <w:tblPr>
        <w:tblW w:w="10206" w:type="dxa"/>
        <w:tblInd w:w="108" w:type="dxa"/>
        <w:tblCellMar>
          <w:left w:w="0" w:type="dxa"/>
          <w:right w:w="0" w:type="dxa"/>
        </w:tblCellMar>
        <w:tblLook w:val="04A0" w:firstRow="1" w:lastRow="0" w:firstColumn="1" w:lastColumn="0" w:noHBand="0" w:noVBand="1"/>
      </w:tblPr>
      <w:tblGrid>
        <w:gridCol w:w="4675"/>
        <w:gridCol w:w="5531"/>
      </w:tblGrid>
      <w:tr w:rsidR="00853804" w:rsidRPr="00853804" w:rsidTr="00E37779">
        <w:tc>
          <w:tcPr>
            <w:tcW w:w="10206"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853804" w:rsidRPr="00853804" w:rsidRDefault="00853804" w:rsidP="00853804">
            <w:pPr>
              <w:keepNext/>
              <w:jc w:val="both"/>
              <w:rPr>
                <w:rFonts w:ascii="Times New Roman" w:hAnsi="Times New Roman" w:cs="Times New Roman"/>
                <w:b/>
                <w:bCs/>
                <w:sz w:val="20"/>
                <w:szCs w:val="20"/>
              </w:rPr>
            </w:pPr>
            <w:r w:rsidRPr="00853804">
              <w:br w:type="page"/>
            </w:r>
            <w:r w:rsidRPr="00853804">
              <w:rPr>
                <w:rFonts w:ascii="Times New Roman" w:hAnsi="Times New Roman" w:cs="Times New Roman"/>
                <w:b/>
                <w:bCs/>
                <w:sz w:val="20"/>
                <w:szCs w:val="20"/>
              </w:rPr>
              <w:t>Заполняется сотрудником Банка</w:t>
            </w:r>
          </w:p>
        </w:tc>
      </w:tr>
      <w:tr w:rsidR="00853804" w:rsidRPr="00853804" w:rsidTr="00E37779">
        <w:trPr>
          <w:trHeight w:val="474"/>
        </w:trPr>
        <w:tc>
          <w:tcPr>
            <w:tcW w:w="467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Дата открытия первого банковского счета (банковского вклада)</w:t>
            </w:r>
          </w:p>
        </w:tc>
        <w:tc>
          <w:tcPr>
            <w:tcW w:w="5531" w:type="dxa"/>
            <w:tcBorders>
              <w:top w:val="nil"/>
              <w:left w:val="nil"/>
              <w:bottom w:val="single" w:sz="8" w:space="0" w:color="auto"/>
              <w:right w:val="single" w:sz="4" w:space="0" w:color="auto"/>
            </w:tcBorders>
            <w:tcMar>
              <w:top w:w="0" w:type="dxa"/>
              <w:left w:w="108" w:type="dxa"/>
              <w:bottom w:w="0" w:type="dxa"/>
              <w:right w:w="108" w:type="dxa"/>
            </w:tcMar>
            <w:vAlign w:val="center"/>
          </w:tcPr>
          <w:p w:rsidR="00853804" w:rsidRPr="00853804" w:rsidRDefault="00853804" w:rsidP="00853804">
            <w:pPr>
              <w:keepNext/>
              <w:spacing w:after="0" w:line="240" w:lineRule="auto"/>
              <w:contextualSpacing/>
              <w:jc w:val="both"/>
              <w:rPr>
                <w:rFonts w:ascii="Times New Roman" w:hAnsi="Times New Roman" w:cs="Times New Roman"/>
                <w:sz w:val="20"/>
                <w:szCs w:val="20"/>
              </w:rPr>
            </w:pPr>
            <w:r w:rsidRPr="00853804">
              <w:rPr>
                <w:rFonts w:ascii="Times New Roman" w:eastAsia="@Meiryo UI" w:hAnsi="Times New Roman" w:cs="Times New Roman"/>
                <w:sz w:val="20"/>
                <w:szCs w:val="20"/>
              </w:rPr>
              <w:t>«____» __________________20___г.</w:t>
            </w:r>
          </w:p>
        </w:tc>
      </w:tr>
      <w:tr w:rsidR="00853804" w:rsidRPr="00853804" w:rsidTr="00E37779">
        <w:tc>
          <w:tcPr>
            <w:tcW w:w="467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Фамилия, имя, отчество, (при наличии последнего) должность сотрудника Банка,  открывшего банковский счет</w:t>
            </w:r>
          </w:p>
        </w:tc>
        <w:tc>
          <w:tcPr>
            <w:tcW w:w="5531" w:type="dxa"/>
            <w:tcBorders>
              <w:top w:val="nil"/>
              <w:left w:val="nil"/>
              <w:bottom w:val="single" w:sz="8" w:space="0" w:color="auto"/>
              <w:right w:val="single" w:sz="4" w:space="0" w:color="auto"/>
            </w:tcBorders>
            <w:tcMar>
              <w:top w:w="0" w:type="dxa"/>
              <w:left w:w="108" w:type="dxa"/>
              <w:bottom w:w="0" w:type="dxa"/>
              <w:right w:w="108" w:type="dxa"/>
            </w:tcMar>
          </w:tcPr>
          <w:p w:rsidR="00853804" w:rsidRPr="00853804" w:rsidRDefault="00853804" w:rsidP="00853804">
            <w:pPr>
              <w:keepNext/>
              <w:spacing w:after="0" w:line="240" w:lineRule="auto"/>
              <w:jc w:val="both"/>
              <w:rPr>
                <w:rFonts w:ascii="Times New Roman" w:hAnsi="Times New Roman" w:cs="Times New Roman"/>
                <w:sz w:val="20"/>
                <w:szCs w:val="20"/>
              </w:rPr>
            </w:pPr>
          </w:p>
        </w:tc>
      </w:tr>
      <w:tr w:rsidR="00853804" w:rsidRPr="00853804" w:rsidTr="00E37779">
        <w:trPr>
          <w:trHeight w:val="738"/>
        </w:trPr>
        <w:tc>
          <w:tcPr>
            <w:tcW w:w="467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Фамилия, имя, отчество, (при наличии последнего) должность сотрудника Банка, принявшего  «Информационные сведения»</w:t>
            </w:r>
          </w:p>
        </w:tc>
        <w:tc>
          <w:tcPr>
            <w:tcW w:w="5531" w:type="dxa"/>
            <w:tcBorders>
              <w:top w:val="nil"/>
              <w:left w:val="nil"/>
              <w:bottom w:val="single" w:sz="8" w:space="0" w:color="auto"/>
              <w:right w:val="single" w:sz="4" w:space="0" w:color="auto"/>
            </w:tcBorders>
            <w:tcMar>
              <w:top w:w="0" w:type="dxa"/>
              <w:left w:w="108" w:type="dxa"/>
              <w:bottom w:w="0" w:type="dxa"/>
              <w:right w:w="108" w:type="dxa"/>
            </w:tcMar>
          </w:tcPr>
          <w:p w:rsidR="00853804" w:rsidRPr="00853804" w:rsidRDefault="00853804" w:rsidP="00853804">
            <w:pPr>
              <w:keepNext/>
              <w:spacing w:after="0" w:line="240" w:lineRule="auto"/>
              <w:jc w:val="both"/>
              <w:rPr>
                <w:rFonts w:ascii="Times New Roman" w:hAnsi="Times New Roman" w:cs="Times New Roman"/>
                <w:sz w:val="20"/>
                <w:szCs w:val="20"/>
              </w:rPr>
            </w:pPr>
          </w:p>
        </w:tc>
      </w:tr>
      <w:tr w:rsidR="00853804" w:rsidRPr="00853804" w:rsidTr="00E37779">
        <w:trPr>
          <w:trHeight w:val="240"/>
        </w:trPr>
        <w:tc>
          <w:tcPr>
            <w:tcW w:w="4675" w:type="dxa"/>
            <w:vMerge w:val="restart"/>
            <w:tcBorders>
              <w:top w:val="nil"/>
              <w:left w:val="single" w:sz="4" w:space="0" w:color="auto"/>
              <w:right w:val="single" w:sz="8" w:space="0" w:color="auto"/>
            </w:tcBorders>
            <w:tcMar>
              <w:top w:w="0" w:type="dxa"/>
              <w:left w:w="108" w:type="dxa"/>
              <w:bottom w:w="0" w:type="dxa"/>
              <w:right w:w="108" w:type="dxa"/>
            </w:tcMar>
          </w:tcPr>
          <w:p w:rsidR="00853804" w:rsidRPr="00853804" w:rsidRDefault="00853804" w:rsidP="00853804">
            <w:pPr>
              <w:keepNext/>
              <w:spacing w:after="0" w:line="240" w:lineRule="auto"/>
              <w:jc w:val="both"/>
              <w:rPr>
                <w:rFonts w:ascii="Times New Roman" w:hAnsi="Times New Roman" w:cs="Times New Roman"/>
                <w:bCs/>
                <w:sz w:val="20"/>
                <w:szCs w:val="20"/>
              </w:rPr>
            </w:pPr>
            <w:proofErr w:type="gramStart"/>
            <w:r w:rsidRPr="00853804">
              <w:rPr>
                <w:rFonts w:ascii="Times New Roman" w:hAnsi="Times New Roman" w:cs="Times New Roman"/>
                <w:bCs/>
                <w:sz w:val="20"/>
                <w:szCs w:val="20"/>
              </w:rPr>
              <w:t xml:space="preserve">Сведения о результатах проверки наличия (отсутствия) в отношении клиента информации о его причастности к экстремистской деятельности </w:t>
            </w:r>
            <w:r w:rsidRPr="00853804">
              <w:rPr>
                <w:rFonts w:ascii="Times New Roman" w:hAnsi="Times New Roman" w:cs="Times New Roman"/>
                <w:bCs/>
                <w:sz w:val="20"/>
                <w:szCs w:val="20"/>
              </w:rPr>
              <w:lastRenderedPageBreak/>
              <w:t>(При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w:t>
            </w:r>
            <w:proofErr w:type="gramEnd"/>
            <w:r w:rsidRPr="00853804">
              <w:rPr>
                <w:rFonts w:ascii="Times New Roman" w:hAnsi="Times New Roman" w:cs="Times New Roman"/>
                <w:bCs/>
                <w:sz w:val="20"/>
                <w:szCs w:val="20"/>
              </w:rPr>
              <w:t xml:space="preserve">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r w:rsidRPr="00853804">
              <w:rPr>
                <w:rFonts w:ascii="Times New Roman" w:hAnsi="Times New Roman" w:cs="Times New Roman"/>
                <w:bCs/>
                <w:sz w:val="20"/>
                <w:szCs w:val="20"/>
                <w:vertAlign w:val="superscript"/>
              </w:rPr>
              <w:footnoteReference w:id="2"/>
            </w:r>
          </w:p>
        </w:tc>
        <w:tc>
          <w:tcPr>
            <w:tcW w:w="5531" w:type="dxa"/>
            <w:tcBorders>
              <w:top w:val="nil"/>
              <w:left w:val="nil"/>
              <w:bottom w:val="single" w:sz="8" w:space="0" w:color="auto"/>
              <w:right w:val="single" w:sz="4" w:space="0" w:color="auto"/>
            </w:tcBorders>
            <w:tcMar>
              <w:top w:w="0" w:type="dxa"/>
              <w:left w:w="108" w:type="dxa"/>
              <w:bottom w:w="0" w:type="dxa"/>
              <w:right w:w="108" w:type="dxa"/>
            </w:tcMar>
          </w:tcPr>
          <w:p w:rsidR="00853804" w:rsidRPr="00853804" w:rsidRDefault="00853804" w:rsidP="00853804">
            <w:pPr>
              <w:keepNext/>
              <w:spacing w:after="0" w:line="240" w:lineRule="auto"/>
              <w:contextualSpacing/>
              <w:jc w:val="both"/>
              <w:rPr>
                <w:rFonts w:ascii="Times New Roman" w:hAnsi="Times New Roman" w:cs="Times New Roman"/>
                <w:sz w:val="20"/>
                <w:szCs w:val="20"/>
              </w:rPr>
            </w:pPr>
          </w:p>
          <w:p w:rsidR="00853804" w:rsidRPr="00853804" w:rsidRDefault="00853804" w:rsidP="00853804">
            <w:pPr>
              <w:keepNext/>
              <w:spacing w:after="0" w:line="240" w:lineRule="auto"/>
              <w:contextualSpacing/>
              <w:jc w:val="both"/>
              <w:rPr>
                <w:rFonts w:ascii="Times New Roman" w:eastAsia="@Meiryo UI" w:hAnsi="Times New Roman" w:cs="Times New Roman"/>
                <w:sz w:val="20"/>
                <w:szCs w:val="20"/>
              </w:rPr>
            </w:pPr>
            <w:r w:rsidRPr="00853804">
              <w:rPr>
                <w:rFonts w:ascii="Times New Roman" w:hAnsi="Times New Roman" w:cs="Times New Roman"/>
                <w:sz w:val="20"/>
                <w:szCs w:val="20"/>
              </w:rPr>
              <w:t xml:space="preserve">Дата проверки: </w:t>
            </w:r>
            <w:r w:rsidRPr="00853804">
              <w:rPr>
                <w:rFonts w:ascii="Times New Roman" w:eastAsia="@Meiryo UI" w:hAnsi="Times New Roman" w:cs="Times New Roman"/>
                <w:sz w:val="20"/>
                <w:szCs w:val="20"/>
              </w:rPr>
              <w:t>«____» __________________20___г.</w:t>
            </w:r>
          </w:p>
          <w:p w:rsidR="00853804" w:rsidRPr="00853804" w:rsidRDefault="00853804" w:rsidP="00853804">
            <w:pPr>
              <w:keepNext/>
              <w:spacing w:after="0" w:line="240" w:lineRule="auto"/>
              <w:contextualSpacing/>
              <w:jc w:val="both"/>
              <w:rPr>
                <w:rFonts w:ascii="Times New Roman" w:hAnsi="Times New Roman" w:cs="Times New Roman"/>
                <w:sz w:val="20"/>
                <w:szCs w:val="20"/>
              </w:rPr>
            </w:pPr>
          </w:p>
        </w:tc>
      </w:tr>
      <w:tr w:rsidR="00853804" w:rsidRPr="00853804" w:rsidTr="00E37779">
        <w:trPr>
          <w:trHeight w:val="240"/>
        </w:trPr>
        <w:tc>
          <w:tcPr>
            <w:tcW w:w="4675"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853804" w:rsidRPr="00853804" w:rsidRDefault="00853804" w:rsidP="00853804">
            <w:pPr>
              <w:keepNext/>
              <w:spacing w:after="0" w:line="240" w:lineRule="auto"/>
              <w:jc w:val="both"/>
              <w:rPr>
                <w:rFonts w:ascii="Times New Roman" w:hAnsi="Times New Roman" w:cs="Times New Roman"/>
                <w:sz w:val="20"/>
                <w:szCs w:val="20"/>
              </w:rPr>
            </w:pPr>
          </w:p>
        </w:tc>
        <w:tc>
          <w:tcPr>
            <w:tcW w:w="5531" w:type="dxa"/>
            <w:tcBorders>
              <w:top w:val="nil"/>
              <w:left w:val="nil"/>
              <w:bottom w:val="single" w:sz="8" w:space="0" w:color="auto"/>
              <w:right w:val="single" w:sz="4" w:space="0" w:color="auto"/>
            </w:tcBorders>
            <w:tcMar>
              <w:top w:w="0" w:type="dxa"/>
              <w:left w:w="108" w:type="dxa"/>
              <w:bottom w:w="0" w:type="dxa"/>
              <w:right w:w="108" w:type="dxa"/>
            </w:tcMar>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 xml:space="preserve">Результат проверки: </w:t>
            </w:r>
          </w:p>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MS Mincho" w:eastAsia="MS Mincho" w:hAnsi="MS Mincho" w:cs="MS Mincho" w:hint="eastAsia"/>
                <w:sz w:val="20"/>
                <w:szCs w:val="20"/>
              </w:rPr>
              <w:t>☐</w:t>
            </w:r>
            <w:r w:rsidRPr="00853804">
              <w:rPr>
                <w:rFonts w:ascii="Times New Roman" w:hAnsi="Times New Roman" w:cs="Times New Roman"/>
                <w:sz w:val="20"/>
                <w:szCs w:val="20"/>
              </w:rPr>
              <w:t xml:space="preserve"> </w:t>
            </w:r>
            <w:r w:rsidRPr="00853804">
              <w:rPr>
                <w:rFonts w:ascii="Times New Roman" w:hAnsi="Times New Roman" w:cs="Times New Roman"/>
                <w:bCs/>
                <w:sz w:val="20"/>
                <w:szCs w:val="20"/>
              </w:rPr>
              <w:t>В отношении клиента информация о его причастности к экстремистской деятельности или терроризму не выявлена</w:t>
            </w:r>
          </w:p>
          <w:p w:rsidR="00853804" w:rsidRPr="00853804" w:rsidRDefault="00853804" w:rsidP="00853804">
            <w:pPr>
              <w:keepNext/>
              <w:spacing w:after="0" w:line="240" w:lineRule="auto"/>
              <w:jc w:val="both"/>
              <w:rPr>
                <w:rFonts w:ascii="Times New Roman" w:hAnsi="Times New Roman" w:cs="Times New Roman"/>
                <w:sz w:val="20"/>
                <w:szCs w:val="20"/>
              </w:rPr>
            </w:pPr>
          </w:p>
        </w:tc>
      </w:tr>
      <w:tr w:rsidR="00853804" w:rsidRPr="00853804" w:rsidTr="00E37779">
        <w:trPr>
          <w:trHeight w:val="405"/>
        </w:trPr>
        <w:tc>
          <w:tcPr>
            <w:tcW w:w="467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lastRenderedPageBreak/>
              <w:t>Дата обновления информационных сведений</w:t>
            </w:r>
          </w:p>
        </w:tc>
        <w:tc>
          <w:tcPr>
            <w:tcW w:w="5531" w:type="dxa"/>
            <w:tcBorders>
              <w:top w:val="nil"/>
              <w:left w:val="nil"/>
              <w:bottom w:val="single" w:sz="8" w:space="0" w:color="auto"/>
              <w:right w:val="single" w:sz="4" w:space="0" w:color="auto"/>
            </w:tcBorders>
            <w:tcMar>
              <w:top w:w="0" w:type="dxa"/>
              <w:left w:w="108" w:type="dxa"/>
              <w:bottom w:w="0" w:type="dxa"/>
              <w:right w:w="108" w:type="dxa"/>
            </w:tcMar>
          </w:tcPr>
          <w:p w:rsidR="00853804" w:rsidRPr="00853804" w:rsidRDefault="00853804" w:rsidP="00853804">
            <w:pPr>
              <w:keepNext/>
              <w:spacing w:after="0" w:line="240" w:lineRule="auto"/>
              <w:jc w:val="both"/>
              <w:rPr>
                <w:rFonts w:ascii="Times New Roman" w:hAnsi="Times New Roman" w:cs="Times New Roman"/>
                <w:sz w:val="20"/>
                <w:szCs w:val="20"/>
              </w:rPr>
            </w:pPr>
          </w:p>
        </w:tc>
      </w:tr>
      <w:tr w:rsidR="00853804" w:rsidRPr="00853804" w:rsidTr="00E37779">
        <w:trPr>
          <w:trHeight w:val="363"/>
        </w:trPr>
        <w:tc>
          <w:tcPr>
            <w:tcW w:w="4675"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53804" w:rsidRPr="00853804" w:rsidRDefault="00853804" w:rsidP="00853804">
            <w:pPr>
              <w:keepNext/>
              <w:spacing w:after="0" w:line="240" w:lineRule="auto"/>
              <w:jc w:val="both"/>
              <w:rPr>
                <w:rFonts w:ascii="Times New Roman" w:hAnsi="Times New Roman" w:cs="Times New Roman"/>
                <w:bCs/>
                <w:sz w:val="20"/>
                <w:szCs w:val="20"/>
              </w:rPr>
            </w:pPr>
            <w:proofErr w:type="gramStart"/>
            <w:r w:rsidRPr="00853804">
              <w:rPr>
                <w:rFonts w:ascii="Times New Roman" w:hAnsi="Times New Roman" w:cs="Times New Roman"/>
                <w:bCs/>
                <w:sz w:val="20"/>
                <w:szCs w:val="20"/>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w:t>
            </w:r>
            <w:proofErr w:type="gramEnd"/>
            <w:r w:rsidRPr="00853804">
              <w:rPr>
                <w:rFonts w:ascii="Times New Roman" w:hAnsi="Times New Roman" w:cs="Times New Roman"/>
                <w:bCs/>
                <w:sz w:val="20"/>
                <w:szCs w:val="20"/>
              </w:rPr>
              <w:t xml:space="preserve">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 при обновлении сведений </w:t>
            </w:r>
          </w:p>
        </w:tc>
        <w:tc>
          <w:tcPr>
            <w:tcW w:w="5531" w:type="dxa"/>
            <w:tcBorders>
              <w:top w:val="nil"/>
              <w:left w:val="nil"/>
              <w:bottom w:val="single" w:sz="8" w:space="0" w:color="auto"/>
              <w:right w:val="single" w:sz="4" w:space="0" w:color="auto"/>
            </w:tcBorders>
            <w:tcMar>
              <w:top w:w="0" w:type="dxa"/>
              <w:left w:w="108" w:type="dxa"/>
              <w:bottom w:w="0" w:type="dxa"/>
              <w:right w:w="108" w:type="dxa"/>
            </w:tcMar>
            <w:hideMark/>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 xml:space="preserve">Дата проверки: </w:t>
            </w:r>
            <w:r w:rsidRPr="00853804">
              <w:rPr>
                <w:rFonts w:ascii="Times New Roman" w:eastAsia="@Meiryo UI" w:hAnsi="Times New Roman" w:cs="Times New Roman"/>
                <w:sz w:val="20"/>
                <w:szCs w:val="20"/>
              </w:rPr>
              <w:t>«____» __________________20___г.</w:t>
            </w:r>
          </w:p>
        </w:tc>
      </w:tr>
      <w:tr w:rsidR="00853804" w:rsidRPr="00853804" w:rsidTr="00E37779">
        <w:trPr>
          <w:trHeight w:val="1458"/>
        </w:trPr>
        <w:tc>
          <w:tcPr>
            <w:tcW w:w="4675" w:type="dxa"/>
            <w:vMerge/>
            <w:tcBorders>
              <w:top w:val="nil"/>
              <w:left w:val="single" w:sz="4" w:space="0" w:color="auto"/>
              <w:bottom w:val="single" w:sz="8" w:space="0" w:color="auto"/>
              <w:right w:val="single" w:sz="8" w:space="0" w:color="auto"/>
            </w:tcBorders>
            <w:vAlign w:val="center"/>
            <w:hideMark/>
          </w:tcPr>
          <w:p w:rsidR="00853804" w:rsidRPr="00853804" w:rsidRDefault="00853804" w:rsidP="00853804">
            <w:pPr>
              <w:keepNext/>
              <w:spacing w:after="0" w:line="240" w:lineRule="auto"/>
              <w:jc w:val="both"/>
              <w:rPr>
                <w:rFonts w:ascii="Times New Roman" w:hAnsi="Times New Roman" w:cs="Times New Roman"/>
                <w:bCs/>
                <w:sz w:val="20"/>
                <w:szCs w:val="20"/>
              </w:rPr>
            </w:pPr>
          </w:p>
        </w:tc>
        <w:tc>
          <w:tcPr>
            <w:tcW w:w="5531" w:type="dxa"/>
            <w:tcBorders>
              <w:top w:val="nil"/>
              <w:left w:val="nil"/>
              <w:bottom w:val="single" w:sz="8" w:space="0" w:color="auto"/>
              <w:right w:val="single" w:sz="4" w:space="0" w:color="auto"/>
            </w:tcBorders>
            <w:tcMar>
              <w:top w:w="0" w:type="dxa"/>
              <w:left w:w="108" w:type="dxa"/>
              <w:bottom w:w="0" w:type="dxa"/>
              <w:right w:w="108" w:type="dxa"/>
            </w:tcMar>
            <w:hideMark/>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Результат проверки:</w:t>
            </w:r>
          </w:p>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bCs/>
                <w:sz w:val="20"/>
                <w:szCs w:val="20"/>
              </w:rPr>
              <w:t> </w:t>
            </w:r>
            <w:r w:rsidRPr="00853804">
              <w:rPr>
                <w:rFonts w:ascii="MS Mincho" w:eastAsia="MS Mincho" w:hAnsi="MS Mincho" w:cs="MS Mincho" w:hint="eastAsia"/>
                <w:sz w:val="20"/>
                <w:szCs w:val="20"/>
              </w:rPr>
              <w:t>☐</w:t>
            </w:r>
            <w:r w:rsidRPr="00853804">
              <w:rPr>
                <w:rFonts w:ascii="Times New Roman" w:hAnsi="Times New Roman" w:cs="Times New Roman"/>
                <w:bCs/>
                <w:sz w:val="20"/>
                <w:szCs w:val="20"/>
              </w:rPr>
              <w:t xml:space="preserve"> В отношении клиента информация о его причастности к экстремистской деятельности не выявлена</w:t>
            </w:r>
          </w:p>
          <w:p w:rsidR="00853804" w:rsidRPr="00853804" w:rsidRDefault="00853804" w:rsidP="00853804">
            <w:pPr>
              <w:keepNext/>
              <w:spacing w:after="0" w:line="240" w:lineRule="auto"/>
              <w:contextualSpacing/>
              <w:jc w:val="both"/>
              <w:rPr>
                <w:rFonts w:ascii="Times New Roman" w:eastAsia="@Meiryo UI" w:hAnsi="Times New Roman" w:cs="Times New Roman"/>
                <w:bCs/>
                <w:sz w:val="20"/>
                <w:szCs w:val="20"/>
                <w:lang w:eastAsia="ru-RU"/>
              </w:rPr>
            </w:pPr>
            <w:r w:rsidRPr="00853804">
              <w:rPr>
                <w:rFonts w:ascii="MS Mincho" w:eastAsia="MS Mincho" w:hAnsi="MS Mincho" w:cs="MS Mincho" w:hint="eastAsia"/>
                <w:sz w:val="20"/>
                <w:szCs w:val="20"/>
              </w:rPr>
              <w:t>☐</w:t>
            </w:r>
            <w:r w:rsidRPr="00853804">
              <w:rPr>
                <w:rFonts w:ascii="Times New Roman" w:eastAsia="@Meiryo UI" w:hAnsi="Times New Roman" w:cs="Times New Roman"/>
                <w:bCs/>
                <w:sz w:val="20"/>
                <w:szCs w:val="20"/>
                <w:lang w:eastAsia="ru-RU"/>
              </w:rPr>
              <w:t xml:space="preserve"> В отношении клиента выявлена информация о его причастности к экстремистской деятельности или терроризму. Информация содержится в Перечне/Решении (</w:t>
            </w:r>
            <w:proofErr w:type="gramStart"/>
            <w:r w:rsidRPr="00853804">
              <w:rPr>
                <w:rFonts w:ascii="Times New Roman" w:eastAsia="@Meiryo UI" w:hAnsi="Times New Roman" w:cs="Times New Roman"/>
                <w:bCs/>
                <w:sz w:val="20"/>
                <w:szCs w:val="20"/>
                <w:lang w:eastAsia="ru-RU"/>
              </w:rPr>
              <w:t>нужное</w:t>
            </w:r>
            <w:proofErr w:type="gramEnd"/>
            <w:r w:rsidRPr="00853804">
              <w:rPr>
                <w:rFonts w:ascii="Times New Roman" w:eastAsia="@Meiryo UI" w:hAnsi="Times New Roman" w:cs="Times New Roman"/>
                <w:bCs/>
                <w:sz w:val="20"/>
                <w:szCs w:val="20"/>
                <w:lang w:eastAsia="ru-RU"/>
              </w:rPr>
              <w:t xml:space="preserve"> подчеркнуть) №_____________________ от __________________</w:t>
            </w:r>
          </w:p>
          <w:p w:rsidR="00853804" w:rsidRPr="00853804" w:rsidRDefault="00853804" w:rsidP="00853804">
            <w:pPr>
              <w:keepNext/>
              <w:spacing w:after="0" w:line="240" w:lineRule="auto"/>
              <w:contextualSpacing/>
              <w:jc w:val="both"/>
              <w:rPr>
                <w:rFonts w:ascii="Times New Roman" w:eastAsia="@Meiryo UI" w:hAnsi="Times New Roman" w:cs="Times New Roman"/>
                <w:sz w:val="20"/>
                <w:szCs w:val="20"/>
              </w:rPr>
            </w:pPr>
          </w:p>
        </w:tc>
      </w:tr>
      <w:tr w:rsidR="00853804" w:rsidRPr="00853804" w:rsidTr="00E37779">
        <w:tc>
          <w:tcPr>
            <w:tcW w:w="467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Фамилия, имя, отчество, (при наличии последнего) должность сотрудника Банка, обновившего информационные сведения</w:t>
            </w:r>
          </w:p>
        </w:tc>
        <w:tc>
          <w:tcPr>
            <w:tcW w:w="5531" w:type="dxa"/>
            <w:tcBorders>
              <w:top w:val="nil"/>
              <w:left w:val="nil"/>
              <w:bottom w:val="single" w:sz="8" w:space="0" w:color="auto"/>
              <w:right w:val="single" w:sz="4" w:space="0" w:color="auto"/>
            </w:tcBorders>
            <w:tcMar>
              <w:top w:w="0" w:type="dxa"/>
              <w:left w:w="108" w:type="dxa"/>
              <w:bottom w:w="0" w:type="dxa"/>
              <w:right w:w="108" w:type="dxa"/>
            </w:tcMar>
          </w:tcPr>
          <w:p w:rsidR="00853804" w:rsidRPr="00853804" w:rsidRDefault="00853804" w:rsidP="00853804">
            <w:pPr>
              <w:keepNext/>
              <w:spacing w:after="0" w:line="240" w:lineRule="auto"/>
              <w:jc w:val="both"/>
              <w:rPr>
                <w:rFonts w:ascii="Times New Roman" w:hAnsi="Times New Roman" w:cs="Times New Roman"/>
                <w:sz w:val="20"/>
                <w:szCs w:val="20"/>
              </w:rPr>
            </w:pPr>
          </w:p>
        </w:tc>
      </w:tr>
      <w:tr w:rsidR="00853804" w:rsidRPr="00853804" w:rsidTr="00E37779">
        <w:tc>
          <w:tcPr>
            <w:tcW w:w="4675"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853804" w:rsidRPr="00853804" w:rsidRDefault="00853804" w:rsidP="00853804">
            <w:pPr>
              <w:keepNext/>
              <w:spacing w:after="0" w:line="240" w:lineRule="auto"/>
              <w:jc w:val="both"/>
              <w:rPr>
                <w:rFonts w:ascii="Times New Roman" w:hAnsi="Times New Roman" w:cs="Times New Roman"/>
                <w:sz w:val="20"/>
                <w:szCs w:val="20"/>
              </w:rPr>
            </w:pPr>
            <w:r w:rsidRPr="00853804">
              <w:rPr>
                <w:rFonts w:ascii="Times New Roman" w:hAnsi="Times New Roman" w:cs="Times New Roman"/>
                <w:sz w:val="20"/>
                <w:szCs w:val="20"/>
              </w:rPr>
              <w:t>Дата прекращения отношений с клиентом</w:t>
            </w:r>
          </w:p>
        </w:tc>
        <w:tc>
          <w:tcPr>
            <w:tcW w:w="5531" w:type="dxa"/>
            <w:tcBorders>
              <w:top w:val="nil"/>
              <w:left w:val="nil"/>
              <w:bottom w:val="single" w:sz="4" w:space="0" w:color="auto"/>
              <w:right w:val="single" w:sz="4" w:space="0" w:color="auto"/>
            </w:tcBorders>
            <w:tcMar>
              <w:top w:w="0" w:type="dxa"/>
              <w:left w:w="108" w:type="dxa"/>
              <w:bottom w:w="0" w:type="dxa"/>
              <w:right w:w="108" w:type="dxa"/>
            </w:tcMar>
          </w:tcPr>
          <w:p w:rsidR="00853804" w:rsidRPr="00853804" w:rsidRDefault="00853804" w:rsidP="00853804">
            <w:pPr>
              <w:keepNext/>
              <w:spacing w:after="0" w:line="240" w:lineRule="auto"/>
              <w:jc w:val="both"/>
              <w:rPr>
                <w:rFonts w:ascii="Times New Roman" w:hAnsi="Times New Roman" w:cs="Times New Roman"/>
                <w:sz w:val="20"/>
                <w:szCs w:val="20"/>
              </w:rPr>
            </w:pPr>
          </w:p>
        </w:tc>
      </w:tr>
    </w:tbl>
    <w:p w:rsidR="00853804" w:rsidRPr="00853804" w:rsidRDefault="00853804" w:rsidP="00EA3C6E">
      <w:pPr>
        <w:keepNext/>
        <w:jc w:val="both"/>
      </w:pPr>
      <w:r w:rsidRPr="00853804">
        <w:rPr>
          <w:rFonts w:ascii="Times New Roman" w:eastAsia="@Meiryo UI" w:hAnsi="Times New Roman" w:cs="Times New Roman"/>
          <w:b/>
          <w:sz w:val="20"/>
          <w:szCs w:val="20"/>
        </w:rPr>
        <w:t xml:space="preserve">                                                                                           </w:t>
      </w:r>
      <w:r w:rsidRPr="00853804">
        <w:rPr>
          <w:rFonts w:ascii="Times New Roman" w:eastAsia="@Meiryo UI" w:hAnsi="Times New Roman" w:cs="Times New Roman"/>
          <w:b/>
          <w:sz w:val="20"/>
          <w:szCs w:val="20"/>
        </w:rPr>
        <w:tab/>
      </w:r>
      <w:r w:rsidRPr="00853804">
        <w:rPr>
          <w:rFonts w:ascii="Times New Roman" w:eastAsia="@Meiryo UI" w:hAnsi="Times New Roman" w:cs="Times New Roman"/>
          <w:b/>
          <w:sz w:val="20"/>
          <w:szCs w:val="20"/>
        </w:rPr>
        <w:tab/>
      </w:r>
    </w:p>
    <w:p w:rsidR="006E7E0A" w:rsidRPr="002F3A2F" w:rsidRDefault="006E7E0A">
      <w:pPr>
        <w:rPr>
          <w:rFonts w:ascii="Times New Roman" w:hAnsi="Times New Roman" w:cs="Times New Roman"/>
          <w:sz w:val="24"/>
        </w:rPr>
      </w:pPr>
    </w:p>
    <w:sectPr w:rsidR="006E7E0A" w:rsidRPr="002F3A2F" w:rsidSect="00853804">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C4" w:rsidRDefault="00614FC4" w:rsidP="00853804">
      <w:pPr>
        <w:spacing w:after="0" w:line="240" w:lineRule="auto"/>
      </w:pPr>
      <w:r>
        <w:separator/>
      </w:r>
    </w:p>
  </w:endnote>
  <w:endnote w:type="continuationSeparator" w:id="0">
    <w:p w:rsidR="00614FC4" w:rsidRDefault="00614FC4" w:rsidP="0085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altName w:val="Times New Roman"/>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C4" w:rsidRDefault="00614FC4" w:rsidP="00853804">
      <w:pPr>
        <w:spacing w:after="0" w:line="240" w:lineRule="auto"/>
      </w:pPr>
      <w:r>
        <w:separator/>
      </w:r>
    </w:p>
  </w:footnote>
  <w:footnote w:type="continuationSeparator" w:id="0">
    <w:p w:rsidR="00614FC4" w:rsidRDefault="00614FC4" w:rsidP="00853804">
      <w:pPr>
        <w:spacing w:after="0" w:line="240" w:lineRule="auto"/>
      </w:pPr>
      <w:r>
        <w:continuationSeparator/>
      </w:r>
    </w:p>
  </w:footnote>
  <w:footnote w:id="1">
    <w:p w:rsidR="00853804" w:rsidRPr="00C42558" w:rsidRDefault="00853804" w:rsidP="00853804">
      <w:pPr>
        <w:pStyle w:val="a5"/>
        <w:rPr>
          <w:rFonts w:ascii="Times New Roman" w:hAnsi="Times New Roman" w:cs="Times New Roman"/>
          <w:sz w:val="18"/>
          <w:szCs w:val="18"/>
        </w:rPr>
      </w:pPr>
      <w:r w:rsidRPr="00C42558">
        <w:rPr>
          <w:rStyle w:val="a7"/>
          <w:rFonts w:ascii="Times New Roman" w:hAnsi="Times New Roman"/>
          <w:sz w:val="18"/>
          <w:szCs w:val="18"/>
        </w:rPr>
        <w:footnoteRef/>
      </w:r>
      <w:r w:rsidRPr="00C42558">
        <w:rPr>
          <w:rFonts w:ascii="Times New Roman" w:hAnsi="Times New Roman" w:cs="Times New Roman"/>
          <w:sz w:val="18"/>
          <w:szCs w:val="18"/>
        </w:rPr>
        <w:t xml:space="preserve"> В данном случае Приложение «Сведения о </w:t>
      </w:r>
      <w:proofErr w:type="spellStart"/>
      <w:r w:rsidRPr="00C42558">
        <w:rPr>
          <w:rFonts w:ascii="Times New Roman" w:hAnsi="Times New Roman" w:cs="Times New Roman"/>
          <w:sz w:val="18"/>
          <w:szCs w:val="18"/>
        </w:rPr>
        <w:t>бенефициарном</w:t>
      </w:r>
      <w:proofErr w:type="spellEnd"/>
      <w:r w:rsidRPr="00C42558">
        <w:rPr>
          <w:rFonts w:ascii="Times New Roman" w:hAnsi="Times New Roman" w:cs="Times New Roman"/>
          <w:sz w:val="18"/>
          <w:szCs w:val="18"/>
        </w:rPr>
        <w:t xml:space="preserve"> владельце в целях 115-ФЗ» не заполняется</w:t>
      </w:r>
      <w:r w:rsidRPr="00C42558">
        <w:rPr>
          <w:rFonts w:ascii="Times New Roman" w:hAnsi="Times New Roman" w:cs="Times New Roman"/>
          <w:color w:val="000000"/>
          <w:sz w:val="18"/>
          <w:szCs w:val="18"/>
        </w:rPr>
        <w:t>.</w:t>
      </w:r>
    </w:p>
  </w:footnote>
  <w:footnote w:id="2">
    <w:p w:rsidR="00853804" w:rsidRPr="00543F7B" w:rsidRDefault="00853804" w:rsidP="00853804">
      <w:pPr>
        <w:pStyle w:val="a5"/>
        <w:rPr>
          <w:rFonts w:ascii="Times New Roman"/>
        </w:rPr>
      </w:pPr>
      <w:r w:rsidRPr="00543F7B">
        <w:rPr>
          <w:rStyle w:val="a7"/>
          <w:rFonts w:ascii="Times New Roman"/>
        </w:rPr>
        <w:footnoteRef/>
      </w:r>
      <w:r w:rsidRPr="00543F7B">
        <w:rPr>
          <w:rFonts w:ascii="Times New Roman"/>
        </w:rPr>
        <w:t xml:space="preserve"> </w:t>
      </w:r>
      <w:r w:rsidRPr="00E7257D">
        <w:rPr>
          <w:rFonts w:ascii="Times New Roman" w:hAnsi="Times New Roman" w:cs="Times New Roman"/>
        </w:rPr>
        <w:t>Заполняется сотрудником, заключающим договорные отношения</w:t>
      </w:r>
      <w:r>
        <w:rPr>
          <w:rFonts w:asci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53"/>
    <w:multiLevelType w:val="hybridMultilevel"/>
    <w:tmpl w:val="973C3C88"/>
    <w:lvl w:ilvl="0" w:tplc="4C20DAB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A53845"/>
    <w:multiLevelType w:val="hybridMultilevel"/>
    <w:tmpl w:val="BC4A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C026C"/>
    <w:multiLevelType w:val="multilevel"/>
    <w:tmpl w:val="7F545CC2"/>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val="0"/>
      </w:rPr>
    </w:lvl>
    <w:lvl w:ilvl="2">
      <w:start w:val="1"/>
      <w:numFmt w:val="none"/>
      <w:lvlText w:val=""/>
      <w:lvlJc w:val="left"/>
      <w:pPr>
        <w:ind w:left="1146" w:hanging="720"/>
      </w:pPr>
      <w:rPr>
        <w:rFonts w:cs="Times New Roman" w:hint="default"/>
        <w:b w:val="0"/>
      </w:rPr>
    </w:lvl>
    <w:lvl w:ilvl="3">
      <w:start w:val="1"/>
      <w:numFmt w:val="decimal"/>
      <w:lvlText w:val="%1.%2.%3%4."/>
      <w:lvlJc w:val="left"/>
      <w:pPr>
        <w:ind w:left="2138" w:hanging="720"/>
      </w:pPr>
      <w:rPr>
        <w:rFonts w:cs="Times New Roman" w:hint="default"/>
        <w:b w:val="0"/>
      </w:rPr>
    </w:lvl>
    <w:lvl w:ilvl="4">
      <w:start w:val="1"/>
      <w:numFmt w:val="decimal"/>
      <w:lvlText w:val="%1.%2.%3%4.%5."/>
      <w:lvlJc w:val="left"/>
      <w:pPr>
        <w:ind w:left="1931"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07D77A4E"/>
    <w:multiLevelType w:val="hybridMultilevel"/>
    <w:tmpl w:val="E9FC08A0"/>
    <w:lvl w:ilvl="0" w:tplc="F366146C">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C3361"/>
    <w:multiLevelType w:val="hybridMultilevel"/>
    <w:tmpl w:val="E01AF820"/>
    <w:lvl w:ilvl="0" w:tplc="9D2C1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1500B"/>
    <w:multiLevelType w:val="hybridMultilevel"/>
    <w:tmpl w:val="F7808A6E"/>
    <w:lvl w:ilvl="0" w:tplc="6F66FDFA">
      <w:numFmt w:val="bullet"/>
      <w:lvlText w:val="•"/>
      <w:lvlJc w:val="left"/>
      <w:pPr>
        <w:ind w:left="2721" w:hanging="48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5820D3"/>
    <w:multiLevelType w:val="hybridMultilevel"/>
    <w:tmpl w:val="CDB050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767F0B"/>
    <w:multiLevelType w:val="multilevel"/>
    <w:tmpl w:val="6F8E31D6"/>
    <w:styleLink w:val="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12D065D5"/>
    <w:multiLevelType w:val="hybridMultilevel"/>
    <w:tmpl w:val="46D6FB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AD65DB"/>
    <w:multiLevelType w:val="hybridMultilevel"/>
    <w:tmpl w:val="16C038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70898"/>
    <w:multiLevelType w:val="hybridMultilevel"/>
    <w:tmpl w:val="5DF85426"/>
    <w:lvl w:ilvl="0" w:tplc="6D664F30">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C5592"/>
    <w:multiLevelType w:val="hybridMultilevel"/>
    <w:tmpl w:val="04B880E0"/>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7E15A6"/>
    <w:multiLevelType w:val="hybridMultilevel"/>
    <w:tmpl w:val="6B5AE4F2"/>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32ED9"/>
    <w:multiLevelType w:val="hybridMultilevel"/>
    <w:tmpl w:val="1D243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BD2604E"/>
    <w:multiLevelType w:val="multilevel"/>
    <w:tmpl w:val="4CEEDF26"/>
    <w:lvl w:ilvl="0">
      <w:start w:val="1"/>
      <w:numFmt w:val="decimal"/>
      <w:lvlText w:val="%1."/>
      <w:lvlJc w:val="left"/>
      <w:pPr>
        <w:ind w:left="1353" w:hanging="360"/>
      </w:pPr>
      <w:rPr>
        <w:rFonts w:hint="default"/>
        <w:b/>
      </w:rPr>
    </w:lvl>
    <w:lvl w:ilvl="1">
      <w:start w:val="1"/>
      <w:numFmt w:val="decimal"/>
      <w:isLgl/>
      <w:lvlText w:val="%1.%2"/>
      <w:lvlJc w:val="left"/>
      <w:pPr>
        <w:ind w:left="2080" w:hanging="660"/>
      </w:pPr>
      <w:rPr>
        <w:rFonts w:hint="default"/>
      </w:rPr>
    </w:lvl>
    <w:lvl w:ilvl="2">
      <w:start w:val="5"/>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15">
    <w:nsid w:val="35F8250D"/>
    <w:multiLevelType w:val="multilevel"/>
    <w:tmpl w:val="E6028E8E"/>
    <w:lvl w:ilvl="0">
      <w:start w:val="9"/>
      <w:numFmt w:val="decimal"/>
      <w:lvlText w:val="%1."/>
      <w:lvlJc w:val="left"/>
      <w:pPr>
        <w:ind w:left="1140" w:hanging="1140"/>
      </w:pPr>
      <w:rPr>
        <w:rFonts w:cs="Times New Roman" w:hint="default"/>
        <w:vertAlign w:val="baseline"/>
      </w:rPr>
    </w:lvl>
    <w:lvl w:ilvl="1">
      <w:start w:val="1"/>
      <w:numFmt w:val="decimal"/>
      <w:lvlText w:val="%1.%2."/>
      <w:lvlJc w:val="left"/>
      <w:pPr>
        <w:ind w:left="1708" w:hanging="1140"/>
      </w:pPr>
      <w:rPr>
        <w:rFonts w:cs="Times New Roman" w:hint="default"/>
        <w:b w:val="0"/>
        <w:i w:val="0"/>
        <w:sz w:val="24"/>
        <w:szCs w:val="24"/>
      </w:rPr>
    </w:lvl>
    <w:lvl w:ilvl="2">
      <w:start w:val="1"/>
      <w:numFmt w:val="decimal"/>
      <w:lvlText w:val="%1.%2.%3."/>
      <w:lvlJc w:val="left"/>
      <w:pPr>
        <w:ind w:left="1566" w:hanging="1140"/>
      </w:pPr>
      <w:rPr>
        <w:rFonts w:cs="Times New Roman" w:hint="default"/>
        <w:b w:val="0"/>
        <w:i w:val="0"/>
        <w:sz w:val="24"/>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36B915A4"/>
    <w:multiLevelType w:val="hybridMultilevel"/>
    <w:tmpl w:val="BD167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A0201E"/>
    <w:multiLevelType w:val="hybridMultilevel"/>
    <w:tmpl w:val="938CCD58"/>
    <w:lvl w:ilvl="0" w:tplc="6F66FD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957467"/>
    <w:multiLevelType w:val="multilevel"/>
    <w:tmpl w:val="DD86F6BE"/>
    <w:lvl w:ilvl="0">
      <w:start w:val="6"/>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rPr>
    </w:lvl>
    <w:lvl w:ilvl="2">
      <w:start w:val="1"/>
      <w:numFmt w:val="decimal"/>
      <w:lvlText w:val="%1.%2.%3."/>
      <w:lvlJc w:val="left"/>
      <w:pPr>
        <w:ind w:left="1146" w:hanging="720"/>
      </w:pPr>
      <w:rPr>
        <w:rFonts w:cs="Times New Roman" w:hint="default"/>
        <w:b w:val="0"/>
        <w:strike w:val="0"/>
      </w:rPr>
    </w:lvl>
    <w:lvl w:ilvl="3">
      <w:start w:val="1"/>
      <w:numFmt w:val="decimal"/>
      <w:lvlText w:val="%1.%2.%3.%4."/>
      <w:lvlJc w:val="left"/>
      <w:pPr>
        <w:ind w:left="2138" w:hanging="720"/>
      </w:pPr>
      <w:rPr>
        <w:rFonts w:cs="Times New Roman" w:hint="default"/>
        <w:b w:val="0"/>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nsid w:val="40746F26"/>
    <w:multiLevelType w:val="hybridMultilevel"/>
    <w:tmpl w:val="8F727D0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1B05018"/>
    <w:multiLevelType w:val="hybridMultilevel"/>
    <w:tmpl w:val="1194E0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A61F20"/>
    <w:multiLevelType w:val="hybridMultilevel"/>
    <w:tmpl w:val="6D7A4436"/>
    <w:styleLink w:val="111"/>
    <w:lvl w:ilvl="0" w:tplc="1C5E8A9E">
      <w:start w:val="1"/>
      <w:numFmt w:val="bullet"/>
      <w:suff w:val="nothing"/>
      <w:lvlText w:val=""/>
      <w:lvlJc w:val="left"/>
      <w:pPr>
        <w:ind w:firstLine="899"/>
      </w:pPr>
      <w:rPr>
        <w:rFonts w:ascii="Wingdings" w:hAnsi="Wingding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4CF5171B"/>
    <w:multiLevelType w:val="multilevel"/>
    <w:tmpl w:val="6DD87528"/>
    <w:lvl w:ilvl="0">
      <w:start w:val="1"/>
      <w:numFmt w:val="bullet"/>
      <w:lvlText w:val=""/>
      <w:lvlJc w:val="left"/>
      <w:pPr>
        <w:ind w:left="360" w:hanging="360"/>
      </w:pPr>
      <w:rPr>
        <w:rFonts w:ascii="Symbol" w:hAnsi="Symbol" w:hint="default"/>
      </w:rPr>
    </w:lvl>
    <w:lvl w:ilvl="1">
      <w:start w:val="1"/>
      <w:numFmt w:val="decimal"/>
      <w:lvlText w:val="%1.%2."/>
      <w:lvlJc w:val="left"/>
      <w:pPr>
        <w:ind w:left="1070" w:hanging="360"/>
      </w:pPr>
      <w:rPr>
        <w:rFonts w:cs="Times New Roman" w:hint="default"/>
        <w:b w:val="0"/>
      </w:rPr>
    </w:lvl>
    <w:lvl w:ilvl="2">
      <w:start w:val="1"/>
      <w:numFmt w:val="decimal"/>
      <w:lvlText w:val="%3."/>
      <w:lvlJc w:val="left"/>
      <w:pPr>
        <w:ind w:left="1146" w:hanging="720"/>
      </w:pPr>
      <w:rPr>
        <w:rFonts w:cs="Times New Roman" w:hint="default"/>
        <w:b/>
      </w:rPr>
    </w:lvl>
    <w:lvl w:ilvl="3">
      <w:start w:val="1"/>
      <w:numFmt w:val="decimal"/>
      <w:lvlText w:val="%1%3.%4."/>
      <w:lvlJc w:val="left"/>
      <w:pPr>
        <w:ind w:left="2138" w:hanging="720"/>
      </w:pPr>
      <w:rPr>
        <w:rFonts w:cs="Times New Roman" w:hint="default"/>
        <w:b/>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55167CB3"/>
    <w:multiLevelType w:val="hybridMultilevel"/>
    <w:tmpl w:val="77764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AD3E80"/>
    <w:multiLevelType w:val="hybridMultilevel"/>
    <w:tmpl w:val="CF2A0C7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5">
    <w:nsid w:val="5818547E"/>
    <w:multiLevelType w:val="hybridMultilevel"/>
    <w:tmpl w:val="744890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BEB7FBE"/>
    <w:multiLevelType w:val="hybridMultilevel"/>
    <w:tmpl w:val="C436E1B2"/>
    <w:lvl w:ilvl="0" w:tplc="6F66FDF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54C6070"/>
    <w:multiLevelType w:val="hybridMultilevel"/>
    <w:tmpl w:val="D0F869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5C62781"/>
    <w:multiLevelType w:val="hybridMultilevel"/>
    <w:tmpl w:val="E8441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B84D0B"/>
    <w:multiLevelType w:val="hybridMultilevel"/>
    <w:tmpl w:val="711C992C"/>
    <w:lvl w:ilvl="0" w:tplc="B37AC714">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7283614E"/>
    <w:multiLevelType w:val="hybridMultilevel"/>
    <w:tmpl w:val="AF12B334"/>
    <w:lvl w:ilvl="0" w:tplc="68480B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19"/>
  </w:num>
  <w:num w:numId="4">
    <w:abstractNumId w:val="13"/>
  </w:num>
  <w:num w:numId="5">
    <w:abstractNumId w:val="0"/>
  </w:num>
  <w:num w:numId="6">
    <w:abstractNumId w:val="27"/>
  </w:num>
  <w:num w:numId="7">
    <w:abstractNumId w:val="25"/>
  </w:num>
  <w:num w:numId="8">
    <w:abstractNumId w:val="18"/>
  </w:num>
  <w:num w:numId="9">
    <w:abstractNumId w:val="15"/>
  </w:num>
  <w:num w:numId="10">
    <w:abstractNumId w:val="12"/>
  </w:num>
  <w:num w:numId="11">
    <w:abstractNumId w:val="5"/>
  </w:num>
  <w:num w:numId="12">
    <w:abstractNumId w:val="11"/>
  </w:num>
  <w:num w:numId="13">
    <w:abstractNumId w:val="17"/>
  </w:num>
  <w:num w:numId="14">
    <w:abstractNumId w:val="26"/>
  </w:num>
  <w:num w:numId="15">
    <w:abstractNumId w:val="7"/>
  </w:num>
  <w:num w:numId="16">
    <w:abstractNumId w:val="30"/>
  </w:num>
  <w:num w:numId="17">
    <w:abstractNumId w:val="22"/>
  </w:num>
  <w:num w:numId="18">
    <w:abstractNumId w:val="4"/>
  </w:num>
  <w:num w:numId="19">
    <w:abstractNumId w:val="29"/>
  </w:num>
  <w:num w:numId="20">
    <w:abstractNumId w:val="6"/>
  </w:num>
  <w:num w:numId="21">
    <w:abstractNumId w:val="9"/>
  </w:num>
  <w:num w:numId="22">
    <w:abstractNumId w:val="23"/>
  </w:num>
  <w:num w:numId="23">
    <w:abstractNumId w:val="16"/>
  </w:num>
  <w:num w:numId="24">
    <w:abstractNumId w:val="28"/>
  </w:num>
  <w:num w:numId="25">
    <w:abstractNumId w:val="8"/>
  </w:num>
  <w:num w:numId="26">
    <w:abstractNumId w:val="20"/>
  </w:num>
  <w:num w:numId="27">
    <w:abstractNumId w:val="3"/>
  </w:num>
  <w:num w:numId="28">
    <w:abstractNumId w:val="10"/>
  </w:num>
  <w:num w:numId="29">
    <w:abstractNumId w:val="21"/>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04"/>
    <w:rsid w:val="002F3A2F"/>
    <w:rsid w:val="005C1CB0"/>
    <w:rsid w:val="00614FC4"/>
    <w:rsid w:val="006E7E0A"/>
    <w:rsid w:val="00853804"/>
    <w:rsid w:val="00EA3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3804"/>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853804"/>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853804"/>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853804"/>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538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804"/>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853804"/>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853804"/>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85380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53804"/>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853804"/>
    <w:pPr>
      <w:ind w:left="720"/>
      <w:contextualSpacing/>
    </w:pPr>
    <w:rPr>
      <w:rFonts w:ascii="Calibri" w:eastAsia="Times New Roman" w:hAnsi="Calibri" w:cs="Times New Roman"/>
    </w:rPr>
  </w:style>
  <w:style w:type="character" w:customStyle="1" w:styleId="a4">
    <w:name w:val="Абзац списка Знак"/>
    <w:link w:val="a3"/>
    <w:uiPriority w:val="34"/>
    <w:locked/>
    <w:rsid w:val="00853804"/>
    <w:rPr>
      <w:rFonts w:ascii="Calibri" w:eastAsia="Times New Roman" w:hAnsi="Calibri" w:cs="Times New Roman"/>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853804"/>
    <w:pPr>
      <w:spacing w:after="0" w:line="240" w:lineRule="auto"/>
    </w:pPr>
    <w:rPr>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853804"/>
    <w:rPr>
      <w:sz w:val="20"/>
      <w:szCs w:val="20"/>
    </w:rPr>
  </w:style>
  <w:style w:type="character" w:styleId="a7">
    <w:name w:val="footnote reference"/>
    <w:uiPriority w:val="99"/>
    <w:rsid w:val="00853804"/>
    <w:rPr>
      <w:rFonts w:cs="Times New Roman"/>
      <w:vertAlign w:val="superscript"/>
    </w:rPr>
  </w:style>
  <w:style w:type="paragraph" w:styleId="a8">
    <w:name w:val="header"/>
    <w:basedOn w:val="a"/>
    <w:link w:val="a9"/>
    <w:unhideWhenUsed/>
    <w:rsid w:val="00853804"/>
    <w:pPr>
      <w:tabs>
        <w:tab w:val="center" w:pos="4677"/>
        <w:tab w:val="right" w:pos="9355"/>
      </w:tabs>
      <w:spacing w:after="0" w:line="240" w:lineRule="auto"/>
    </w:pPr>
  </w:style>
  <w:style w:type="character" w:customStyle="1" w:styleId="a9">
    <w:name w:val="Верхний колонтитул Знак"/>
    <w:basedOn w:val="a0"/>
    <w:link w:val="a8"/>
    <w:rsid w:val="00853804"/>
  </w:style>
  <w:style w:type="paragraph" w:styleId="aa">
    <w:name w:val="footer"/>
    <w:basedOn w:val="a"/>
    <w:link w:val="ab"/>
    <w:uiPriority w:val="99"/>
    <w:unhideWhenUsed/>
    <w:rsid w:val="008538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3804"/>
  </w:style>
  <w:style w:type="character" w:styleId="ac">
    <w:name w:val="annotation reference"/>
    <w:basedOn w:val="a0"/>
    <w:unhideWhenUsed/>
    <w:rsid w:val="00853804"/>
    <w:rPr>
      <w:sz w:val="16"/>
      <w:szCs w:val="16"/>
    </w:rPr>
  </w:style>
  <w:style w:type="paragraph" w:styleId="ad">
    <w:name w:val="annotation text"/>
    <w:basedOn w:val="a"/>
    <w:link w:val="ae"/>
    <w:unhideWhenUsed/>
    <w:rsid w:val="00853804"/>
    <w:pPr>
      <w:spacing w:line="240" w:lineRule="auto"/>
    </w:pPr>
    <w:rPr>
      <w:sz w:val="20"/>
      <w:szCs w:val="20"/>
    </w:rPr>
  </w:style>
  <w:style w:type="character" w:customStyle="1" w:styleId="ae">
    <w:name w:val="Текст примечания Знак"/>
    <w:basedOn w:val="a0"/>
    <w:link w:val="ad"/>
    <w:rsid w:val="00853804"/>
    <w:rPr>
      <w:sz w:val="20"/>
      <w:szCs w:val="20"/>
    </w:rPr>
  </w:style>
  <w:style w:type="paragraph" w:styleId="af">
    <w:name w:val="annotation subject"/>
    <w:basedOn w:val="ad"/>
    <w:next w:val="ad"/>
    <w:link w:val="af0"/>
    <w:unhideWhenUsed/>
    <w:rsid w:val="00853804"/>
    <w:rPr>
      <w:b/>
      <w:bCs/>
    </w:rPr>
  </w:style>
  <w:style w:type="character" w:customStyle="1" w:styleId="af0">
    <w:name w:val="Тема примечания Знак"/>
    <w:basedOn w:val="ae"/>
    <w:link w:val="af"/>
    <w:rsid w:val="00853804"/>
    <w:rPr>
      <w:b/>
      <w:bCs/>
      <w:sz w:val="20"/>
      <w:szCs w:val="20"/>
    </w:rPr>
  </w:style>
  <w:style w:type="paragraph" w:styleId="af1">
    <w:name w:val="Balloon Text"/>
    <w:basedOn w:val="a"/>
    <w:link w:val="af2"/>
    <w:semiHidden/>
    <w:unhideWhenUsed/>
    <w:rsid w:val="0085380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853804"/>
    <w:rPr>
      <w:rFonts w:ascii="Tahoma" w:hAnsi="Tahoma" w:cs="Tahoma"/>
      <w:sz w:val="16"/>
      <w:szCs w:val="16"/>
    </w:rPr>
  </w:style>
  <w:style w:type="character" w:styleId="af3">
    <w:name w:val="Hyperlink"/>
    <w:uiPriority w:val="99"/>
    <w:unhideWhenUsed/>
    <w:rsid w:val="00853804"/>
    <w:rPr>
      <w:rFonts w:cs="Times New Roman"/>
      <w:color w:val="0000FF"/>
      <w:u w:val="single"/>
    </w:rPr>
  </w:style>
  <w:style w:type="numbering" w:customStyle="1" w:styleId="12">
    <w:name w:val="Нет списка1"/>
    <w:next w:val="a2"/>
    <w:uiPriority w:val="99"/>
    <w:semiHidden/>
    <w:unhideWhenUsed/>
    <w:rsid w:val="00853804"/>
  </w:style>
  <w:style w:type="paragraph" w:styleId="31">
    <w:name w:val="Body Text 3"/>
    <w:basedOn w:val="a"/>
    <w:link w:val="32"/>
    <w:uiPriority w:val="99"/>
    <w:unhideWhenUsed/>
    <w:rsid w:val="00853804"/>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853804"/>
    <w:rPr>
      <w:rFonts w:ascii="@Meiryo UI" w:eastAsia="@Meiryo UI" w:hAnsi="Times New Roman" w:cs="Times New Roman"/>
      <w:sz w:val="16"/>
      <w:szCs w:val="16"/>
    </w:rPr>
  </w:style>
  <w:style w:type="paragraph" w:customStyle="1" w:styleId="ConsPlusNormal">
    <w:name w:val="ConsPlusNormal"/>
    <w:rsid w:val="00853804"/>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f4">
    <w:name w:val="Body Text"/>
    <w:basedOn w:val="a"/>
    <w:link w:val="af5"/>
    <w:unhideWhenUsed/>
    <w:rsid w:val="00853804"/>
    <w:pPr>
      <w:spacing w:after="120" w:line="240" w:lineRule="auto"/>
      <w:ind w:firstLine="567"/>
      <w:jc w:val="both"/>
    </w:pPr>
    <w:rPr>
      <w:rFonts w:ascii="@Meiryo UI" w:eastAsia="@Meiryo UI" w:hAnsi="Times New Roman" w:cs="Times New Roman"/>
    </w:rPr>
  </w:style>
  <w:style w:type="character" w:customStyle="1" w:styleId="af5">
    <w:name w:val="Основной текст Знак"/>
    <w:basedOn w:val="a0"/>
    <w:link w:val="af4"/>
    <w:rsid w:val="00853804"/>
    <w:rPr>
      <w:rFonts w:ascii="@Meiryo UI" w:eastAsia="@Meiryo UI" w:hAnsi="Times New Roman" w:cs="Times New Roman"/>
    </w:rPr>
  </w:style>
  <w:style w:type="paragraph" w:styleId="af6">
    <w:name w:val="Normal (Web)"/>
    <w:basedOn w:val="a"/>
    <w:unhideWhenUsed/>
    <w:rsid w:val="00853804"/>
    <w:pPr>
      <w:spacing w:after="0" w:line="240" w:lineRule="auto"/>
      <w:ind w:firstLine="567"/>
      <w:jc w:val="both"/>
    </w:pPr>
    <w:rPr>
      <w:rFonts w:ascii="Times New Roman" w:eastAsia="@Meiryo UI" w:hAnsi="Times New Roman" w:cs="Times New Roman"/>
      <w:sz w:val="24"/>
      <w:szCs w:val="24"/>
    </w:rPr>
  </w:style>
  <w:style w:type="table" w:styleId="af7">
    <w:name w:val="Table Grid"/>
    <w:basedOn w:val="a1"/>
    <w:uiPriority w:val="59"/>
    <w:rsid w:val="00853804"/>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853804"/>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853804"/>
    <w:rPr>
      <w:rFonts w:ascii="@Meiryo UI" w:eastAsia="@Meiryo UI" w:hAnsi="Times New Roman" w:cs="Times New Roman"/>
    </w:rPr>
  </w:style>
  <w:style w:type="paragraph" w:styleId="33">
    <w:name w:val="Body Text Indent 3"/>
    <w:basedOn w:val="a"/>
    <w:link w:val="34"/>
    <w:uiPriority w:val="99"/>
    <w:semiHidden/>
    <w:unhideWhenUsed/>
    <w:rsid w:val="00853804"/>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853804"/>
    <w:rPr>
      <w:rFonts w:ascii="@Meiryo UI" w:eastAsia="@Meiryo UI" w:hAnsi="Times New Roman" w:cs="Times New Roman"/>
      <w:sz w:val="16"/>
      <w:szCs w:val="16"/>
    </w:rPr>
  </w:style>
  <w:style w:type="paragraph" w:styleId="af8">
    <w:name w:val="TOC Heading"/>
    <w:basedOn w:val="1"/>
    <w:next w:val="a"/>
    <w:uiPriority w:val="39"/>
    <w:semiHidden/>
    <w:unhideWhenUsed/>
    <w:qFormat/>
    <w:rsid w:val="00853804"/>
    <w:pPr>
      <w:spacing w:line="276" w:lineRule="auto"/>
      <w:ind w:firstLine="0"/>
      <w:jc w:val="left"/>
      <w:outlineLvl w:val="9"/>
    </w:pPr>
    <w:rPr>
      <w:lang w:eastAsia="ru-RU"/>
    </w:rPr>
  </w:style>
  <w:style w:type="paragraph" w:styleId="13">
    <w:name w:val="toc 1"/>
    <w:basedOn w:val="a"/>
    <w:next w:val="a"/>
    <w:autoRedefine/>
    <w:uiPriority w:val="39"/>
    <w:unhideWhenUsed/>
    <w:rsid w:val="00853804"/>
    <w:pPr>
      <w:tabs>
        <w:tab w:val="left" w:pos="284"/>
        <w:tab w:val="right" w:leader="dot" w:pos="10206"/>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853804"/>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853804"/>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853804"/>
    <w:pPr>
      <w:spacing w:after="100"/>
      <w:ind w:left="660"/>
    </w:pPr>
    <w:rPr>
      <w:rFonts w:ascii="@Meiryo UI" w:eastAsia="Times New Roman" w:hAnsi="@Meiryo UI" w:cs="Times New Roman"/>
      <w:lang w:eastAsia="ru-RU"/>
    </w:rPr>
  </w:style>
  <w:style w:type="paragraph" w:styleId="51">
    <w:name w:val="toc 5"/>
    <w:basedOn w:val="a"/>
    <w:next w:val="a"/>
    <w:autoRedefine/>
    <w:uiPriority w:val="39"/>
    <w:unhideWhenUsed/>
    <w:rsid w:val="00853804"/>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853804"/>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853804"/>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853804"/>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853804"/>
    <w:pPr>
      <w:spacing w:after="100"/>
      <w:ind w:left="1760"/>
    </w:pPr>
    <w:rPr>
      <w:rFonts w:ascii="@Meiryo UI" w:eastAsia="Times New Roman" w:hAnsi="@Meiryo UI" w:cs="Times New Roman"/>
      <w:lang w:eastAsia="ru-RU"/>
    </w:rPr>
  </w:style>
  <w:style w:type="table" w:customStyle="1" w:styleId="14">
    <w:name w:val="Сетка таблицы1"/>
    <w:basedOn w:val="a1"/>
    <w:next w:val="af7"/>
    <w:uiPriority w:val="59"/>
    <w:rsid w:val="00853804"/>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7"/>
    <w:uiPriority w:val="59"/>
    <w:rsid w:val="00853804"/>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853804"/>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7"/>
    <w:rsid w:val="00853804"/>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rsid w:val="00853804"/>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853804"/>
  </w:style>
  <w:style w:type="table" w:customStyle="1" w:styleId="52">
    <w:name w:val="Сетка таблицы5"/>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853804"/>
    <w:pPr>
      <w:spacing w:after="0" w:line="240" w:lineRule="auto"/>
    </w:pPr>
    <w:rPr>
      <w:rFonts w:ascii="@Meiryo UI" w:eastAsia="@Meiryo UI" w:hAnsi="Times New Roman" w:cs="Times New Roman"/>
    </w:rPr>
  </w:style>
  <w:style w:type="paragraph" w:styleId="25">
    <w:name w:val="Body Text Indent 2"/>
    <w:basedOn w:val="a"/>
    <w:link w:val="26"/>
    <w:unhideWhenUsed/>
    <w:rsid w:val="00853804"/>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853804"/>
    <w:rPr>
      <w:rFonts w:ascii="@Meiryo UI" w:eastAsia="@Meiryo UI" w:hAnsi="Times New Roman" w:cs="Times New Roman"/>
    </w:rPr>
  </w:style>
  <w:style w:type="table" w:customStyle="1" w:styleId="100">
    <w:name w:val="Сетка таблицы10"/>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53804"/>
  </w:style>
  <w:style w:type="paragraph" w:customStyle="1" w:styleId="Default">
    <w:name w:val="Default"/>
    <w:rsid w:val="008538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853804"/>
    <w:pPr>
      <w:spacing w:after="0" w:line="240" w:lineRule="auto"/>
    </w:pPr>
    <w:rPr>
      <w:rFonts w:ascii="Arial" w:eastAsia="Times New Roman" w:hAnsi="Arial" w:cs="Arial"/>
      <w:sz w:val="20"/>
      <w:szCs w:val="20"/>
      <w:lang w:eastAsia="ru-RU"/>
    </w:rPr>
  </w:style>
  <w:style w:type="character" w:customStyle="1" w:styleId="blk">
    <w:name w:val="blk"/>
    <w:rsid w:val="00853804"/>
  </w:style>
  <w:style w:type="character" w:customStyle="1" w:styleId="ep">
    <w:name w:val="ep"/>
    <w:rsid w:val="00853804"/>
  </w:style>
  <w:style w:type="paragraph" w:customStyle="1" w:styleId="afb">
    <w:name w:val="Обычный.Нормальный"/>
    <w:uiPriority w:val="99"/>
    <w:rsid w:val="00853804"/>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853804"/>
  </w:style>
  <w:style w:type="table" w:customStyle="1" w:styleId="112">
    <w:name w:val="Сетка таблицы11"/>
    <w:basedOn w:val="a1"/>
    <w:next w:val="af7"/>
    <w:uiPriority w:val="59"/>
    <w:rsid w:val="00853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853804"/>
    <w:pPr>
      <w:spacing w:after="0" w:line="240" w:lineRule="auto"/>
    </w:pPr>
    <w:rPr>
      <w:sz w:val="20"/>
      <w:szCs w:val="20"/>
    </w:rPr>
  </w:style>
  <w:style w:type="table" w:customStyle="1" w:styleId="120">
    <w:name w:val="Сетка таблицы12"/>
    <w:basedOn w:val="a1"/>
    <w:next w:val="af7"/>
    <w:uiPriority w:val="59"/>
    <w:rsid w:val="00853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853804"/>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853804"/>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853804"/>
    <w:rPr>
      <w:rFonts w:ascii="@Meiryo UI" w:eastAsia="@Meiryo UI" w:hAnsi="Times New Roman" w:cs="Times New Roman"/>
    </w:rPr>
  </w:style>
  <w:style w:type="character" w:customStyle="1" w:styleId="r">
    <w:name w:val="r"/>
    <w:basedOn w:val="a0"/>
    <w:rsid w:val="00853804"/>
  </w:style>
  <w:style w:type="paragraph" w:customStyle="1" w:styleId="ConsNormal">
    <w:name w:val="ConsNormal"/>
    <w:rsid w:val="0085380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853804"/>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853804"/>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853804"/>
    <w:rPr>
      <w:rFonts w:ascii="Times New Roman" w:eastAsia="Times New Roman" w:hAnsi="Times New Roman" w:cs="Times New Roman"/>
      <w:sz w:val="20"/>
      <w:szCs w:val="20"/>
      <w:lang w:eastAsia="ru-RU"/>
    </w:rPr>
  </w:style>
  <w:style w:type="character" w:styleId="aff2">
    <w:name w:val="endnote reference"/>
    <w:unhideWhenUsed/>
    <w:rsid w:val="00853804"/>
    <w:rPr>
      <w:vertAlign w:val="superscript"/>
    </w:rPr>
  </w:style>
  <w:style w:type="paragraph" w:customStyle="1" w:styleId="Caaieiaieoaaeeoueaa">
    <w:name w:val="Caaieiaie oaaeeou eaa."/>
    <w:basedOn w:val="a"/>
    <w:uiPriority w:val="99"/>
    <w:rsid w:val="00853804"/>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853804"/>
    <w:rPr>
      <w:b/>
      <w:bCs/>
    </w:rPr>
  </w:style>
  <w:style w:type="table" w:customStyle="1" w:styleId="130">
    <w:name w:val="Сетка таблицы13"/>
    <w:basedOn w:val="a1"/>
    <w:next w:val="af7"/>
    <w:uiPriority w:val="59"/>
    <w:rsid w:val="00853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853804"/>
  </w:style>
  <w:style w:type="table" w:customStyle="1" w:styleId="140">
    <w:name w:val="Сетка таблицы14"/>
    <w:basedOn w:val="a1"/>
    <w:next w:val="af7"/>
    <w:uiPriority w:val="59"/>
    <w:rsid w:val="00853804"/>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7"/>
    <w:uiPriority w:val="59"/>
    <w:rsid w:val="00853804"/>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7"/>
    <w:uiPriority w:val="59"/>
    <w:rsid w:val="00853804"/>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rsid w:val="00853804"/>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rsid w:val="00853804"/>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853804"/>
    <w:pPr>
      <w:numPr>
        <w:numId w:val="15"/>
      </w:numPr>
    </w:pPr>
  </w:style>
  <w:style w:type="table" w:customStyle="1" w:styleId="510">
    <w:name w:val="Сетка таблицы51"/>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853804"/>
  </w:style>
  <w:style w:type="table" w:customStyle="1" w:styleId="1110">
    <w:name w:val="Сетка таблицы111"/>
    <w:basedOn w:val="a1"/>
    <w:next w:val="af7"/>
    <w:uiPriority w:val="59"/>
    <w:rsid w:val="00853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7"/>
    <w:uiPriority w:val="59"/>
    <w:rsid w:val="00853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853804"/>
  </w:style>
  <w:style w:type="table" w:customStyle="1" w:styleId="160">
    <w:name w:val="Сетка таблицы16"/>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853804"/>
    <w:rPr>
      <w:vanish w:val="0"/>
      <w:webHidden w:val="0"/>
      <w:specVanish w:val="0"/>
    </w:rPr>
  </w:style>
  <w:style w:type="table" w:customStyle="1" w:styleId="17">
    <w:name w:val="Сетка таблицы17"/>
    <w:basedOn w:val="a1"/>
    <w:next w:val="af7"/>
    <w:uiPriority w:val="59"/>
    <w:rsid w:val="00853804"/>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Default"/>
    <w:next w:val="a"/>
    <w:qFormat/>
    <w:rsid w:val="00853804"/>
    <w:pPr>
      <w:widowControl w:val="0"/>
    </w:pPr>
    <w:rPr>
      <w:rFonts w:ascii="Arial" w:eastAsia="Times New Roman" w:hAnsi="Arial" w:cs="Arial"/>
      <w:sz w:val="18"/>
      <w:szCs w:val="20"/>
      <w:lang w:eastAsia="ru-RU" w:bidi="ru-RU"/>
    </w:rPr>
  </w:style>
  <w:style w:type="paragraph" w:customStyle="1" w:styleId="Tabletext">
    <w:name w:val="Table text"/>
    <w:basedOn w:val="af4"/>
    <w:rsid w:val="00853804"/>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853804"/>
  </w:style>
  <w:style w:type="character" w:styleId="aff4">
    <w:name w:val="page number"/>
    <w:basedOn w:val="a0"/>
    <w:rsid w:val="00853804"/>
  </w:style>
  <w:style w:type="table" w:customStyle="1" w:styleId="18">
    <w:name w:val="Сетка таблицы18"/>
    <w:basedOn w:val="a1"/>
    <w:next w:val="af7"/>
    <w:rsid w:val="008538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853804"/>
    <w:rPr>
      <w:color w:val="800080"/>
      <w:u w:val="single"/>
    </w:rPr>
  </w:style>
  <w:style w:type="table" w:customStyle="1" w:styleId="19">
    <w:name w:val="Сетка таблицы19"/>
    <w:basedOn w:val="a1"/>
    <w:next w:val="af7"/>
    <w:rsid w:val="0085380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7"/>
    <w:uiPriority w:val="59"/>
    <w:rsid w:val="00853804"/>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59"/>
    <w:rsid w:val="00853804"/>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59"/>
    <w:rsid w:val="00853804"/>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853804"/>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853804"/>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853804"/>
    <w:rPr>
      <w:rFonts w:ascii="Calibri" w:eastAsia="Times New Roman" w:hAnsi="Calibri" w:cs="Consolas"/>
      <w:szCs w:val="21"/>
    </w:rPr>
  </w:style>
  <w:style w:type="character" w:customStyle="1" w:styleId="diffins6">
    <w:name w:val="diff_ins6"/>
    <w:basedOn w:val="a0"/>
    <w:rsid w:val="00853804"/>
    <w:rPr>
      <w:shd w:val="clear" w:color="auto" w:fill="C8FFC8"/>
    </w:rPr>
  </w:style>
  <w:style w:type="numbering" w:customStyle="1" w:styleId="111">
    <w:name w:val="Стиль111"/>
    <w:rsid w:val="00853804"/>
    <w:pPr>
      <w:numPr>
        <w:numId w:val="29"/>
      </w:numPr>
    </w:pPr>
  </w:style>
  <w:style w:type="character" w:customStyle="1" w:styleId="blk6">
    <w:name w:val="blk6"/>
    <w:basedOn w:val="a0"/>
    <w:rsid w:val="00853804"/>
    <w:rPr>
      <w:vanish w:val="0"/>
      <w:webHidden w:val="0"/>
      <w:specVanish w:val="0"/>
    </w:rPr>
  </w:style>
  <w:style w:type="paragraph" w:styleId="HTML">
    <w:name w:val="HTML Preformatted"/>
    <w:basedOn w:val="a"/>
    <w:link w:val="HTML0"/>
    <w:uiPriority w:val="99"/>
    <w:semiHidden/>
    <w:unhideWhenUsed/>
    <w:rsid w:val="00853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53804"/>
    <w:rPr>
      <w:rFonts w:ascii="Courier New" w:eastAsia="Times New Roman" w:hAnsi="Courier New" w:cs="Courier New"/>
      <w:sz w:val="20"/>
      <w:szCs w:val="20"/>
      <w:lang w:eastAsia="ru-RU"/>
    </w:rPr>
  </w:style>
  <w:style w:type="paragraph" w:styleId="aff9">
    <w:name w:val="Subtitle"/>
    <w:basedOn w:val="a"/>
    <w:next w:val="a"/>
    <w:link w:val="affa"/>
    <w:uiPriority w:val="11"/>
    <w:qFormat/>
    <w:rsid w:val="008538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0"/>
    <w:link w:val="aff9"/>
    <w:uiPriority w:val="11"/>
    <w:rsid w:val="0085380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3804"/>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853804"/>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853804"/>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853804"/>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538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804"/>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853804"/>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853804"/>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85380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53804"/>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853804"/>
    <w:pPr>
      <w:ind w:left="720"/>
      <w:contextualSpacing/>
    </w:pPr>
    <w:rPr>
      <w:rFonts w:ascii="Calibri" w:eastAsia="Times New Roman" w:hAnsi="Calibri" w:cs="Times New Roman"/>
    </w:rPr>
  </w:style>
  <w:style w:type="character" w:customStyle="1" w:styleId="a4">
    <w:name w:val="Абзац списка Знак"/>
    <w:link w:val="a3"/>
    <w:uiPriority w:val="34"/>
    <w:locked/>
    <w:rsid w:val="00853804"/>
    <w:rPr>
      <w:rFonts w:ascii="Calibri" w:eastAsia="Times New Roman" w:hAnsi="Calibri" w:cs="Times New Roman"/>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853804"/>
    <w:pPr>
      <w:spacing w:after="0" w:line="240" w:lineRule="auto"/>
    </w:pPr>
    <w:rPr>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853804"/>
    <w:rPr>
      <w:sz w:val="20"/>
      <w:szCs w:val="20"/>
    </w:rPr>
  </w:style>
  <w:style w:type="character" w:styleId="a7">
    <w:name w:val="footnote reference"/>
    <w:uiPriority w:val="99"/>
    <w:rsid w:val="00853804"/>
    <w:rPr>
      <w:rFonts w:cs="Times New Roman"/>
      <w:vertAlign w:val="superscript"/>
    </w:rPr>
  </w:style>
  <w:style w:type="paragraph" w:styleId="a8">
    <w:name w:val="header"/>
    <w:basedOn w:val="a"/>
    <w:link w:val="a9"/>
    <w:unhideWhenUsed/>
    <w:rsid w:val="00853804"/>
    <w:pPr>
      <w:tabs>
        <w:tab w:val="center" w:pos="4677"/>
        <w:tab w:val="right" w:pos="9355"/>
      </w:tabs>
      <w:spacing w:after="0" w:line="240" w:lineRule="auto"/>
    </w:pPr>
  </w:style>
  <w:style w:type="character" w:customStyle="1" w:styleId="a9">
    <w:name w:val="Верхний колонтитул Знак"/>
    <w:basedOn w:val="a0"/>
    <w:link w:val="a8"/>
    <w:rsid w:val="00853804"/>
  </w:style>
  <w:style w:type="paragraph" w:styleId="aa">
    <w:name w:val="footer"/>
    <w:basedOn w:val="a"/>
    <w:link w:val="ab"/>
    <w:uiPriority w:val="99"/>
    <w:unhideWhenUsed/>
    <w:rsid w:val="008538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3804"/>
  </w:style>
  <w:style w:type="character" w:styleId="ac">
    <w:name w:val="annotation reference"/>
    <w:basedOn w:val="a0"/>
    <w:unhideWhenUsed/>
    <w:rsid w:val="00853804"/>
    <w:rPr>
      <w:sz w:val="16"/>
      <w:szCs w:val="16"/>
    </w:rPr>
  </w:style>
  <w:style w:type="paragraph" w:styleId="ad">
    <w:name w:val="annotation text"/>
    <w:basedOn w:val="a"/>
    <w:link w:val="ae"/>
    <w:unhideWhenUsed/>
    <w:rsid w:val="00853804"/>
    <w:pPr>
      <w:spacing w:line="240" w:lineRule="auto"/>
    </w:pPr>
    <w:rPr>
      <w:sz w:val="20"/>
      <w:szCs w:val="20"/>
    </w:rPr>
  </w:style>
  <w:style w:type="character" w:customStyle="1" w:styleId="ae">
    <w:name w:val="Текст примечания Знак"/>
    <w:basedOn w:val="a0"/>
    <w:link w:val="ad"/>
    <w:rsid w:val="00853804"/>
    <w:rPr>
      <w:sz w:val="20"/>
      <w:szCs w:val="20"/>
    </w:rPr>
  </w:style>
  <w:style w:type="paragraph" w:styleId="af">
    <w:name w:val="annotation subject"/>
    <w:basedOn w:val="ad"/>
    <w:next w:val="ad"/>
    <w:link w:val="af0"/>
    <w:unhideWhenUsed/>
    <w:rsid w:val="00853804"/>
    <w:rPr>
      <w:b/>
      <w:bCs/>
    </w:rPr>
  </w:style>
  <w:style w:type="character" w:customStyle="1" w:styleId="af0">
    <w:name w:val="Тема примечания Знак"/>
    <w:basedOn w:val="ae"/>
    <w:link w:val="af"/>
    <w:rsid w:val="00853804"/>
    <w:rPr>
      <w:b/>
      <w:bCs/>
      <w:sz w:val="20"/>
      <w:szCs w:val="20"/>
    </w:rPr>
  </w:style>
  <w:style w:type="paragraph" w:styleId="af1">
    <w:name w:val="Balloon Text"/>
    <w:basedOn w:val="a"/>
    <w:link w:val="af2"/>
    <w:semiHidden/>
    <w:unhideWhenUsed/>
    <w:rsid w:val="0085380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853804"/>
    <w:rPr>
      <w:rFonts w:ascii="Tahoma" w:hAnsi="Tahoma" w:cs="Tahoma"/>
      <w:sz w:val="16"/>
      <w:szCs w:val="16"/>
    </w:rPr>
  </w:style>
  <w:style w:type="character" w:styleId="af3">
    <w:name w:val="Hyperlink"/>
    <w:uiPriority w:val="99"/>
    <w:unhideWhenUsed/>
    <w:rsid w:val="00853804"/>
    <w:rPr>
      <w:rFonts w:cs="Times New Roman"/>
      <w:color w:val="0000FF"/>
      <w:u w:val="single"/>
    </w:rPr>
  </w:style>
  <w:style w:type="numbering" w:customStyle="1" w:styleId="12">
    <w:name w:val="Нет списка1"/>
    <w:next w:val="a2"/>
    <w:uiPriority w:val="99"/>
    <w:semiHidden/>
    <w:unhideWhenUsed/>
    <w:rsid w:val="00853804"/>
  </w:style>
  <w:style w:type="paragraph" w:styleId="31">
    <w:name w:val="Body Text 3"/>
    <w:basedOn w:val="a"/>
    <w:link w:val="32"/>
    <w:uiPriority w:val="99"/>
    <w:unhideWhenUsed/>
    <w:rsid w:val="00853804"/>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853804"/>
    <w:rPr>
      <w:rFonts w:ascii="@Meiryo UI" w:eastAsia="@Meiryo UI" w:hAnsi="Times New Roman" w:cs="Times New Roman"/>
      <w:sz w:val="16"/>
      <w:szCs w:val="16"/>
    </w:rPr>
  </w:style>
  <w:style w:type="paragraph" w:customStyle="1" w:styleId="ConsPlusNormal">
    <w:name w:val="ConsPlusNormal"/>
    <w:rsid w:val="00853804"/>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f4">
    <w:name w:val="Body Text"/>
    <w:basedOn w:val="a"/>
    <w:link w:val="af5"/>
    <w:unhideWhenUsed/>
    <w:rsid w:val="00853804"/>
    <w:pPr>
      <w:spacing w:after="120" w:line="240" w:lineRule="auto"/>
      <w:ind w:firstLine="567"/>
      <w:jc w:val="both"/>
    </w:pPr>
    <w:rPr>
      <w:rFonts w:ascii="@Meiryo UI" w:eastAsia="@Meiryo UI" w:hAnsi="Times New Roman" w:cs="Times New Roman"/>
    </w:rPr>
  </w:style>
  <w:style w:type="character" w:customStyle="1" w:styleId="af5">
    <w:name w:val="Основной текст Знак"/>
    <w:basedOn w:val="a0"/>
    <w:link w:val="af4"/>
    <w:rsid w:val="00853804"/>
    <w:rPr>
      <w:rFonts w:ascii="@Meiryo UI" w:eastAsia="@Meiryo UI" w:hAnsi="Times New Roman" w:cs="Times New Roman"/>
    </w:rPr>
  </w:style>
  <w:style w:type="paragraph" w:styleId="af6">
    <w:name w:val="Normal (Web)"/>
    <w:basedOn w:val="a"/>
    <w:unhideWhenUsed/>
    <w:rsid w:val="00853804"/>
    <w:pPr>
      <w:spacing w:after="0" w:line="240" w:lineRule="auto"/>
      <w:ind w:firstLine="567"/>
      <w:jc w:val="both"/>
    </w:pPr>
    <w:rPr>
      <w:rFonts w:ascii="Times New Roman" w:eastAsia="@Meiryo UI" w:hAnsi="Times New Roman" w:cs="Times New Roman"/>
      <w:sz w:val="24"/>
      <w:szCs w:val="24"/>
    </w:rPr>
  </w:style>
  <w:style w:type="table" w:styleId="af7">
    <w:name w:val="Table Grid"/>
    <w:basedOn w:val="a1"/>
    <w:uiPriority w:val="59"/>
    <w:rsid w:val="00853804"/>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853804"/>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853804"/>
    <w:rPr>
      <w:rFonts w:ascii="@Meiryo UI" w:eastAsia="@Meiryo UI" w:hAnsi="Times New Roman" w:cs="Times New Roman"/>
    </w:rPr>
  </w:style>
  <w:style w:type="paragraph" w:styleId="33">
    <w:name w:val="Body Text Indent 3"/>
    <w:basedOn w:val="a"/>
    <w:link w:val="34"/>
    <w:uiPriority w:val="99"/>
    <w:semiHidden/>
    <w:unhideWhenUsed/>
    <w:rsid w:val="00853804"/>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853804"/>
    <w:rPr>
      <w:rFonts w:ascii="@Meiryo UI" w:eastAsia="@Meiryo UI" w:hAnsi="Times New Roman" w:cs="Times New Roman"/>
      <w:sz w:val="16"/>
      <w:szCs w:val="16"/>
    </w:rPr>
  </w:style>
  <w:style w:type="paragraph" w:styleId="af8">
    <w:name w:val="TOC Heading"/>
    <w:basedOn w:val="1"/>
    <w:next w:val="a"/>
    <w:uiPriority w:val="39"/>
    <w:semiHidden/>
    <w:unhideWhenUsed/>
    <w:qFormat/>
    <w:rsid w:val="00853804"/>
    <w:pPr>
      <w:spacing w:line="276" w:lineRule="auto"/>
      <w:ind w:firstLine="0"/>
      <w:jc w:val="left"/>
      <w:outlineLvl w:val="9"/>
    </w:pPr>
    <w:rPr>
      <w:lang w:eastAsia="ru-RU"/>
    </w:rPr>
  </w:style>
  <w:style w:type="paragraph" w:styleId="13">
    <w:name w:val="toc 1"/>
    <w:basedOn w:val="a"/>
    <w:next w:val="a"/>
    <w:autoRedefine/>
    <w:uiPriority w:val="39"/>
    <w:unhideWhenUsed/>
    <w:rsid w:val="00853804"/>
    <w:pPr>
      <w:tabs>
        <w:tab w:val="left" w:pos="284"/>
        <w:tab w:val="right" w:leader="dot" w:pos="10206"/>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853804"/>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853804"/>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853804"/>
    <w:pPr>
      <w:spacing w:after="100"/>
      <w:ind w:left="660"/>
    </w:pPr>
    <w:rPr>
      <w:rFonts w:ascii="@Meiryo UI" w:eastAsia="Times New Roman" w:hAnsi="@Meiryo UI" w:cs="Times New Roman"/>
      <w:lang w:eastAsia="ru-RU"/>
    </w:rPr>
  </w:style>
  <w:style w:type="paragraph" w:styleId="51">
    <w:name w:val="toc 5"/>
    <w:basedOn w:val="a"/>
    <w:next w:val="a"/>
    <w:autoRedefine/>
    <w:uiPriority w:val="39"/>
    <w:unhideWhenUsed/>
    <w:rsid w:val="00853804"/>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853804"/>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853804"/>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853804"/>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853804"/>
    <w:pPr>
      <w:spacing w:after="100"/>
      <w:ind w:left="1760"/>
    </w:pPr>
    <w:rPr>
      <w:rFonts w:ascii="@Meiryo UI" w:eastAsia="Times New Roman" w:hAnsi="@Meiryo UI" w:cs="Times New Roman"/>
      <w:lang w:eastAsia="ru-RU"/>
    </w:rPr>
  </w:style>
  <w:style w:type="table" w:customStyle="1" w:styleId="14">
    <w:name w:val="Сетка таблицы1"/>
    <w:basedOn w:val="a1"/>
    <w:next w:val="af7"/>
    <w:uiPriority w:val="59"/>
    <w:rsid w:val="00853804"/>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7"/>
    <w:uiPriority w:val="59"/>
    <w:rsid w:val="00853804"/>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853804"/>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7"/>
    <w:rsid w:val="00853804"/>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rsid w:val="00853804"/>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
    <w:rsid w:val="00853804"/>
  </w:style>
  <w:style w:type="table" w:customStyle="1" w:styleId="52">
    <w:name w:val="Сетка таблицы5"/>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853804"/>
    <w:pPr>
      <w:spacing w:after="0" w:line="240" w:lineRule="auto"/>
    </w:pPr>
    <w:rPr>
      <w:rFonts w:ascii="@Meiryo UI" w:eastAsia="@Meiryo UI" w:hAnsi="Times New Roman" w:cs="Times New Roman"/>
    </w:rPr>
  </w:style>
  <w:style w:type="paragraph" w:styleId="25">
    <w:name w:val="Body Text Indent 2"/>
    <w:basedOn w:val="a"/>
    <w:link w:val="26"/>
    <w:unhideWhenUsed/>
    <w:rsid w:val="00853804"/>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853804"/>
    <w:rPr>
      <w:rFonts w:ascii="@Meiryo UI" w:eastAsia="@Meiryo UI" w:hAnsi="Times New Roman" w:cs="Times New Roman"/>
    </w:rPr>
  </w:style>
  <w:style w:type="table" w:customStyle="1" w:styleId="100">
    <w:name w:val="Сетка таблицы10"/>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53804"/>
  </w:style>
  <w:style w:type="paragraph" w:customStyle="1" w:styleId="Default">
    <w:name w:val="Default"/>
    <w:rsid w:val="008538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853804"/>
    <w:pPr>
      <w:spacing w:after="0" w:line="240" w:lineRule="auto"/>
    </w:pPr>
    <w:rPr>
      <w:rFonts w:ascii="Arial" w:eastAsia="Times New Roman" w:hAnsi="Arial" w:cs="Arial"/>
      <w:sz w:val="20"/>
      <w:szCs w:val="20"/>
      <w:lang w:eastAsia="ru-RU"/>
    </w:rPr>
  </w:style>
  <w:style w:type="character" w:customStyle="1" w:styleId="blk">
    <w:name w:val="blk"/>
    <w:rsid w:val="00853804"/>
  </w:style>
  <w:style w:type="character" w:customStyle="1" w:styleId="ep">
    <w:name w:val="ep"/>
    <w:rsid w:val="00853804"/>
  </w:style>
  <w:style w:type="paragraph" w:customStyle="1" w:styleId="afb">
    <w:name w:val="Обычный.Нормальный"/>
    <w:uiPriority w:val="99"/>
    <w:rsid w:val="00853804"/>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853804"/>
  </w:style>
  <w:style w:type="table" w:customStyle="1" w:styleId="112">
    <w:name w:val="Сетка таблицы11"/>
    <w:basedOn w:val="a1"/>
    <w:next w:val="af7"/>
    <w:uiPriority w:val="59"/>
    <w:rsid w:val="00853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5"/>
    <w:uiPriority w:val="99"/>
    <w:unhideWhenUsed/>
    <w:rsid w:val="00853804"/>
    <w:pPr>
      <w:spacing w:after="0" w:line="240" w:lineRule="auto"/>
    </w:pPr>
    <w:rPr>
      <w:sz w:val="20"/>
      <w:szCs w:val="20"/>
    </w:rPr>
  </w:style>
  <w:style w:type="table" w:customStyle="1" w:styleId="120">
    <w:name w:val="Сетка таблицы12"/>
    <w:basedOn w:val="a1"/>
    <w:next w:val="af7"/>
    <w:uiPriority w:val="59"/>
    <w:rsid w:val="00853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853804"/>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853804"/>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853804"/>
    <w:rPr>
      <w:rFonts w:ascii="@Meiryo UI" w:eastAsia="@Meiryo UI" w:hAnsi="Times New Roman" w:cs="Times New Roman"/>
    </w:rPr>
  </w:style>
  <w:style w:type="character" w:customStyle="1" w:styleId="r">
    <w:name w:val="r"/>
    <w:basedOn w:val="a0"/>
    <w:rsid w:val="00853804"/>
  </w:style>
  <w:style w:type="paragraph" w:customStyle="1" w:styleId="ConsNormal">
    <w:name w:val="ConsNormal"/>
    <w:rsid w:val="0085380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853804"/>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853804"/>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853804"/>
    <w:rPr>
      <w:rFonts w:ascii="Times New Roman" w:eastAsia="Times New Roman" w:hAnsi="Times New Roman" w:cs="Times New Roman"/>
      <w:sz w:val="20"/>
      <w:szCs w:val="20"/>
      <w:lang w:eastAsia="ru-RU"/>
    </w:rPr>
  </w:style>
  <w:style w:type="character" w:styleId="aff2">
    <w:name w:val="endnote reference"/>
    <w:unhideWhenUsed/>
    <w:rsid w:val="00853804"/>
    <w:rPr>
      <w:vertAlign w:val="superscript"/>
    </w:rPr>
  </w:style>
  <w:style w:type="paragraph" w:customStyle="1" w:styleId="Caaieiaieoaaeeoueaa">
    <w:name w:val="Caaieiaie oaaeeou eaa."/>
    <w:basedOn w:val="a"/>
    <w:uiPriority w:val="99"/>
    <w:rsid w:val="00853804"/>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853804"/>
    <w:rPr>
      <w:b/>
      <w:bCs/>
    </w:rPr>
  </w:style>
  <w:style w:type="table" w:customStyle="1" w:styleId="130">
    <w:name w:val="Сетка таблицы13"/>
    <w:basedOn w:val="a1"/>
    <w:next w:val="af7"/>
    <w:uiPriority w:val="59"/>
    <w:rsid w:val="00853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853804"/>
  </w:style>
  <w:style w:type="table" w:customStyle="1" w:styleId="140">
    <w:name w:val="Сетка таблицы14"/>
    <w:basedOn w:val="a1"/>
    <w:next w:val="af7"/>
    <w:uiPriority w:val="59"/>
    <w:rsid w:val="00853804"/>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7"/>
    <w:uiPriority w:val="59"/>
    <w:rsid w:val="00853804"/>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7"/>
    <w:uiPriority w:val="59"/>
    <w:rsid w:val="00853804"/>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rsid w:val="00853804"/>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rsid w:val="00853804"/>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853804"/>
    <w:pPr>
      <w:numPr>
        <w:numId w:val="15"/>
      </w:numPr>
    </w:pPr>
  </w:style>
  <w:style w:type="table" w:customStyle="1" w:styleId="510">
    <w:name w:val="Сетка таблицы51"/>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853804"/>
  </w:style>
  <w:style w:type="table" w:customStyle="1" w:styleId="1110">
    <w:name w:val="Сетка таблицы111"/>
    <w:basedOn w:val="a1"/>
    <w:next w:val="af7"/>
    <w:uiPriority w:val="59"/>
    <w:rsid w:val="00853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7"/>
    <w:uiPriority w:val="59"/>
    <w:rsid w:val="00853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853804"/>
  </w:style>
  <w:style w:type="table" w:customStyle="1" w:styleId="160">
    <w:name w:val="Сетка таблицы16"/>
    <w:basedOn w:val="a1"/>
    <w:next w:val="af7"/>
    <w:uiPriority w:val="59"/>
    <w:rsid w:val="008538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853804"/>
    <w:rPr>
      <w:vanish w:val="0"/>
      <w:webHidden w:val="0"/>
      <w:specVanish w:val="0"/>
    </w:rPr>
  </w:style>
  <w:style w:type="table" w:customStyle="1" w:styleId="17">
    <w:name w:val="Сетка таблицы17"/>
    <w:basedOn w:val="a1"/>
    <w:next w:val="af7"/>
    <w:uiPriority w:val="59"/>
    <w:rsid w:val="00853804"/>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Default"/>
    <w:next w:val="a"/>
    <w:qFormat/>
    <w:rsid w:val="00853804"/>
    <w:pPr>
      <w:widowControl w:val="0"/>
    </w:pPr>
    <w:rPr>
      <w:rFonts w:ascii="Arial" w:eastAsia="Times New Roman" w:hAnsi="Arial" w:cs="Arial"/>
      <w:sz w:val="18"/>
      <w:szCs w:val="20"/>
      <w:lang w:eastAsia="ru-RU" w:bidi="ru-RU"/>
    </w:rPr>
  </w:style>
  <w:style w:type="paragraph" w:customStyle="1" w:styleId="Tabletext">
    <w:name w:val="Table text"/>
    <w:basedOn w:val="af4"/>
    <w:rsid w:val="00853804"/>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853804"/>
  </w:style>
  <w:style w:type="character" w:styleId="aff4">
    <w:name w:val="page number"/>
    <w:basedOn w:val="a0"/>
    <w:rsid w:val="00853804"/>
  </w:style>
  <w:style w:type="table" w:customStyle="1" w:styleId="18">
    <w:name w:val="Сетка таблицы18"/>
    <w:basedOn w:val="a1"/>
    <w:next w:val="af7"/>
    <w:rsid w:val="008538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853804"/>
    <w:rPr>
      <w:color w:val="800080"/>
      <w:u w:val="single"/>
    </w:rPr>
  </w:style>
  <w:style w:type="table" w:customStyle="1" w:styleId="19">
    <w:name w:val="Сетка таблицы19"/>
    <w:basedOn w:val="a1"/>
    <w:next w:val="af7"/>
    <w:rsid w:val="0085380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7"/>
    <w:uiPriority w:val="59"/>
    <w:rsid w:val="00853804"/>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59"/>
    <w:rsid w:val="00853804"/>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59"/>
    <w:rsid w:val="00853804"/>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853804"/>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853804"/>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853804"/>
    <w:rPr>
      <w:rFonts w:ascii="Calibri" w:eastAsia="Times New Roman" w:hAnsi="Calibri" w:cs="Consolas"/>
      <w:szCs w:val="21"/>
    </w:rPr>
  </w:style>
  <w:style w:type="character" w:customStyle="1" w:styleId="diffins6">
    <w:name w:val="diff_ins6"/>
    <w:basedOn w:val="a0"/>
    <w:rsid w:val="00853804"/>
    <w:rPr>
      <w:shd w:val="clear" w:color="auto" w:fill="C8FFC8"/>
    </w:rPr>
  </w:style>
  <w:style w:type="numbering" w:customStyle="1" w:styleId="111">
    <w:name w:val="Стиль111"/>
    <w:rsid w:val="00853804"/>
    <w:pPr>
      <w:numPr>
        <w:numId w:val="29"/>
      </w:numPr>
    </w:pPr>
  </w:style>
  <w:style w:type="character" w:customStyle="1" w:styleId="blk6">
    <w:name w:val="blk6"/>
    <w:basedOn w:val="a0"/>
    <w:rsid w:val="00853804"/>
    <w:rPr>
      <w:vanish w:val="0"/>
      <w:webHidden w:val="0"/>
      <w:specVanish w:val="0"/>
    </w:rPr>
  </w:style>
  <w:style w:type="paragraph" w:styleId="HTML">
    <w:name w:val="HTML Preformatted"/>
    <w:basedOn w:val="a"/>
    <w:link w:val="HTML0"/>
    <w:uiPriority w:val="99"/>
    <w:semiHidden/>
    <w:unhideWhenUsed/>
    <w:rsid w:val="00853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53804"/>
    <w:rPr>
      <w:rFonts w:ascii="Courier New" w:eastAsia="Times New Roman" w:hAnsi="Courier New" w:cs="Courier New"/>
      <w:sz w:val="20"/>
      <w:szCs w:val="20"/>
      <w:lang w:eastAsia="ru-RU"/>
    </w:rPr>
  </w:style>
  <w:style w:type="paragraph" w:styleId="aff9">
    <w:name w:val="Subtitle"/>
    <w:basedOn w:val="a"/>
    <w:next w:val="a"/>
    <w:link w:val="affa"/>
    <w:uiPriority w:val="11"/>
    <w:qFormat/>
    <w:rsid w:val="008538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0"/>
    <w:link w:val="aff9"/>
    <w:uiPriority w:val="11"/>
    <w:rsid w:val="0085380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1958</Words>
  <Characters>11164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Коркунова Татьяна Юрьевна</dc:creator>
  <cp:lastModifiedBy>Коркунова Татьяна Юрьевна</cp:lastModifiedBy>
  <cp:revision>2</cp:revision>
  <dcterms:created xsi:type="dcterms:W3CDTF">2016-10-11T07:57:00Z</dcterms:created>
  <dcterms:modified xsi:type="dcterms:W3CDTF">2016-10-11T16:33:00Z</dcterms:modified>
</cp:coreProperties>
</file>